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</w:t>
      </w:r>
    </w:p>
    <w:p>
      <w:pPr>
        <w:pStyle w:val="2"/>
        <w:rPr>
          <w:rFonts w:hint="eastAsia"/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支持企业融资专项扶持资金划拨通知书</w:t>
      </w:r>
    </w:p>
    <w:p>
      <w:pPr>
        <w:spacing w:line="570" w:lineRule="exact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编号：_________</w:t>
      </w:r>
    </w:p>
    <w:p>
      <w:pPr>
        <w:spacing w:line="57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中山火炬华盈投资有限公司：</w:t>
      </w:r>
    </w:p>
    <w:p>
      <w:pPr>
        <w:spacing w:line="57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根据贵公司_____年____月____日的通知（编号：            ），申请企业                      向贵公司申请的支持企业融资专项扶持资金        元已获审批通过。</w:t>
      </w:r>
    </w:p>
    <w:p>
      <w:pPr>
        <w:spacing w:line="57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现经我行审核，申请企业情况在申请期间无不利变化，符合我行续贷条件。请贵公司于收到本通知书后按指定账户（收款人:              开户行：             账号：                        ）办理划款，以便办理融资专项扶持资金归还我行贷款手续。</w:t>
      </w:r>
    </w:p>
    <w:p>
      <w:pPr>
        <w:spacing w:line="57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特此通知</w:t>
      </w:r>
    </w:p>
    <w:p>
      <w:pPr>
        <w:spacing w:line="57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备注：编号与《支持企业融资专项扶持资金申请表》保持一致</w:t>
      </w:r>
    </w:p>
    <w:p>
      <w:pPr>
        <w:spacing w:line="57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</w:t>
      </w:r>
    </w:p>
    <w:p>
      <w:pPr>
        <w:spacing w:line="57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单位公章：</w:t>
      </w:r>
    </w:p>
    <w:p>
      <w:pPr>
        <w:spacing w:line="570" w:lineRule="exact"/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年  月  日</w:t>
      </w: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pStyle w:val="2"/>
        <w:rPr>
          <w:rFonts w:hint="default" w:ascii="Times New Roman" w:hAnsi="Times New Roman" w:cs="Times New Roman"/>
          <w:b/>
          <w:bCs/>
        </w:rPr>
      </w:pPr>
    </w:p>
    <w:p>
      <w:pPr>
        <w:pStyle w:val="3"/>
        <w:rPr>
          <w:rFonts w:hint="default" w:ascii="Times New Roman" w:hAnsi="Times New Roman" w:cs="Times New Roman"/>
          <w:b/>
          <w:bCs/>
        </w:rPr>
      </w:pP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pStyle w:val="2"/>
        <w:rPr>
          <w:rFonts w:hint="default" w:ascii="Times New Roman" w:hAnsi="Times New Roman" w:cs="Times New Roman"/>
          <w:b/>
          <w:bCs/>
        </w:rPr>
      </w:pPr>
    </w:p>
    <w:p>
      <w:pPr>
        <w:pStyle w:val="3"/>
        <w:rPr>
          <w:rFonts w:hint="default" w:ascii="Times New Roman" w:hAnsi="Times New Roman" w:cs="Times New Roman"/>
          <w:b/>
          <w:bCs/>
        </w:rPr>
      </w:pPr>
    </w:p>
    <w:p>
      <w:pPr>
        <w:pStyle w:val="13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2098" w:left="1587" w:header="851" w:footer="1474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702C3"/>
    <w:rsid w:val="115B189D"/>
    <w:rsid w:val="12C9741B"/>
    <w:rsid w:val="1B652E0B"/>
    <w:rsid w:val="1BB94C38"/>
    <w:rsid w:val="1DC73EF1"/>
    <w:rsid w:val="1EA702C3"/>
    <w:rsid w:val="213A3AE7"/>
    <w:rsid w:val="29572277"/>
    <w:rsid w:val="356F239B"/>
    <w:rsid w:val="3D1B3331"/>
    <w:rsid w:val="43905BC0"/>
    <w:rsid w:val="5C0B12A9"/>
    <w:rsid w:val="631F098F"/>
    <w:rsid w:val="6AA472B5"/>
    <w:rsid w:val="6D1805EA"/>
    <w:rsid w:val="6DAF0FC9"/>
    <w:rsid w:val="6F0E18A8"/>
    <w:rsid w:val="77A77088"/>
    <w:rsid w:val="78235789"/>
    <w:rsid w:val="7F0C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/>
    </w:rPr>
  </w:style>
  <w:style w:type="paragraph" w:styleId="5">
    <w:name w:val="toa heading"/>
    <w:basedOn w:val="1"/>
    <w:next w:val="1"/>
    <w:qFormat/>
    <w:uiPriority w:val="0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TOC 5"/>
    <w:basedOn w:val="1"/>
    <w:next w:val="1"/>
    <w:qFormat/>
    <w:uiPriority w:val="0"/>
    <w:pPr>
      <w:ind w:left="1680"/>
    </w:p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火炬开发区管委会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2021-02-20T00:48:00Z</dcterms:created>
  <dc:creator>Admin</dc:creator>
  <cp:lastModifiedBy>Administrator</cp:lastModifiedBy>
  <cp:lastPrinted>2021-02-20T01:02:00Z</cp:lastPrinted>
  <dcterms:modified xsi:type="dcterms:W3CDTF">2021-06-30T09:06:00Z</dcterms:modified>
  <dc:title>关于印发《中山火炬开发区支持企业融资专项扶持资金管理暂行办法》的通知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AFE4837DC89A4CD99F9403F817B7EBDA</vt:lpwstr>
  </property>
</Properties>
</file>