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hint="eastAsia" w:ascii="黑体" w:hAnsi="黑体" w:eastAsia="黑体" w:cs="黑体"/>
          <w:spacing w:val="-6"/>
          <w:kern w:val="0"/>
          <w:sz w:val="32"/>
          <w:szCs w:val="32"/>
        </w:rPr>
      </w:pPr>
      <w:r>
        <w:rPr>
          <w:rFonts w:hint="eastAsia" w:ascii="黑体" w:hAnsi="黑体" w:eastAsia="黑体" w:cs="黑体"/>
          <w:spacing w:val="-6"/>
          <w:kern w:val="0"/>
          <w:sz w:val="32"/>
          <w:szCs w:val="32"/>
        </w:rPr>
        <w:t>附件1</w:t>
      </w:r>
    </w:p>
    <w:p>
      <w:pPr>
        <w:pStyle w:val="2"/>
        <w:keepNext w:val="0"/>
        <w:keepLines w:val="0"/>
        <w:pageBreakBefore w:val="0"/>
        <w:widowControl w:val="0"/>
        <w:kinsoku/>
        <w:wordWrap/>
        <w:overflowPunct/>
        <w:topLinePunct w:val="0"/>
        <w:autoSpaceDE/>
        <w:autoSpaceDN/>
        <w:bidi w:val="0"/>
        <w:adjustRightInd/>
        <w:snapToGrid/>
        <w:spacing w:after="120" w:line="240" w:lineRule="exact"/>
        <w:ind w:left="0" w:leftChars="0" w:right="0" w:rightChars="0" w:firstLine="0" w:firstLineChars="0"/>
        <w:jc w:val="both"/>
        <w:textAlignment w:val="auto"/>
        <w:outlineLvl w:val="9"/>
        <w:rPr>
          <w:rFonts w:hint="eastAsia"/>
        </w:rPr>
      </w:pPr>
    </w:p>
    <w:p>
      <w:pPr>
        <w:spacing w:line="570" w:lineRule="exact"/>
        <w:jc w:val="center"/>
        <w:rPr>
          <w:rFonts w:hint="default" w:ascii="Times New Roman" w:hAnsi="Times New Roman" w:cs="Times New Roman"/>
          <w:b/>
          <w:bCs/>
          <w:kern w:val="0"/>
          <w:sz w:val="36"/>
          <w:szCs w:val="36"/>
        </w:rPr>
      </w:pPr>
      <w:r>
        <w:rPr>
          <w:rFonts w:hint="eastAsia" w:ascii="方正小标宋简体" w:hAnsi="方正小标宋简体" w:eastAsia="方正小标宋简体" w:cs="方正小标宋简体"/>
          <w:b w:val="0"/>
          <w:bCs w:val="0"/>
          <w:kern w:val="0"/>
          <w:sz w:val="44"/>
          <w:szCs w:val="44"/>
        </w:rPr>
        <w:t>支持企业融资专项扶持资金申请表</w:t>
      </w:r>
    </w:p>
    <w:p>
      <w:pPr>
        <w:spacing w:line="570" w:lineRule="exact"/>
        <w:jc w:val="center"/>
        <w:rPr>
          <w:rFonts w:hint="default" w:ascii="Times New Roman" w:hAnsi="Times New Roman" w:cs="Times New Roman"/>
          <w:sz w:val="24"/>
        </w:rPr>
      </w:pPr>
      <w:r>
        <w:rPr>
          <w:rFonts w:hint="default" w:ascii="Times New Roman" w:hAnsi="Times New Roman" w:eastAsia="仿宋_GB2312" w:cs="Times New Roman"/>
          <w:sz w:val="28"/>
          <w:szCs w:val="28"/>
        </w:rPr>
        <w:t xml:space="preserve">                                           编号：_________</w:t>
      </w:r>
      <w:r>
        <w:rPr>
          <w:rFonts w:hint="default" w:ascii="Times New Roman" w:hAnsi="Times New Roman" w:cs="Times New Roman"/>
          <w:b/>
          <w:bCs/>
          <w:kern w:val="0"/>
          <w:sz w:val="36"/>
          <w:szCs w:val="36"/>
        </w:rPr>
        <w:t xml:space="preserve">                                          </w:t>
      </w:r>
    </w:p>
    <w:tbl>
      <w:tblPr>
        <w:tblStyle w:val="8"/>
        <w:tblW w:w="9639" w:type="dxa"/>
        <w:jc w:val="center"/>
        <w:tblLayout w:type="fixed"/>
        <w:tblCellMar>
          <w:top w:w="0" w:type="dxa"/>
          <w:left w:w="108" w:type="dxa"/>
          <w:bottom w:w="0" w:type="dxa"/>
          <w:right w:w="108" w:type="dxa"/>
        </w:tblCellMar>
      </w:tblPr>
      <w:tblGrid>
        <w:gridCol w:w="900"/>
        <w:gridCol w:w="2340"/>
        <w:gridCol w:w="1876"/>
        <w:gridCol w:w="284"/>
        <w:gridCol w:w="1980"/>
        <w:gridCol w:w="2259"/>
      </w:tblGrid>
      <w:tr>
        <w:tblPrEx>
          <w:tblCellMar>
            <w:top w:w="0" w:type="dxa"/>
            <w:left w:w="108" w:type="dxa"/>
            <w:bottom w:w="0" w:type="dxa"/>
            <w:right w:w="108" w:type="dxa"/>
          </w:tblCellMar>
        </w:tblPrEx>
        <w:trPr>
          <w:trHeight w:val="427" w:hRule="atLeast"/>
          <w:jc w:val="center"/>
        </w:trPr>
        <w:tc>
          <w:tcPr>
            <w:tcW w:w="900" w:type="dxa"/>
            <w:vMerge w:val="restart"/>
            <w:tcBorders>
              <w:top w:val="single" w:color="auto" w:sz="4" w:space="0"/>
              <w:left w:val="single" w:color="auto" w:sz="4" w:space="0"/>
              <w:bottom w:val="single" w:color="auto" w:sz="4" w:space="0"/>
              <w:right w:val="single" w:color="auto" w:sz="4" w:space="0"/>
            </w:tcBorders>
            <w:vAlign w:val="center"/>
          </w:tcPr>
          <w:p>
            <w:pPr>
              <w:spacing w:before="312" w:beforeLines="100" w:after="312" w:afterLines="100" w:line="320" w:lineRule="exact"/>
              <w:jc w:val="center"/>
              <w:rPr>
                <w:rFonts w:hint="default" w:ascii="Times New Roman" w:hAnsi="Times New Roman" w:cs="Times New Roman"/>
                <w:b/>
                <w:bCs/>
                <w:sz w:val="24"/>
              </w:rPr>
            </w:pPr>
          </w:p>
          <w:p>
            <w:pPr>
              <w:pStyle w:val="2"/>
              <w:rPr>
                <w:rFonts w:hint="default" w:ascii="Times New Roman" w:hAnsi="Times New Roman" w:cs="Times New Roman"/>
                <w:b/>
                <w:bCs/>
                <w:sz w:val="24"/>
              </w:rPr>
            </w:pPr>
          </w:p>
          <w:p>
            <w:pPr>
              <w:pStyle w:val="3"/>
              <w:rPr>
                <w:rFonts w:hint="default" w:ascii="Times New Roman" w:hAnsi="Times New Roman" w:cs="Times New Roman"/>
                <w:b/>
                <w:bCs/>
                <w:sz w:val="24"/>
              </w:rPr>
            </w:pPr>
          </w:p>
          <w:p>
            <w:pPr>
              <w:rPr>
                <w:rFonts w:hint="default" w:ascii="Times New Roman" w:hAnsi="Times New Roman" w:cs="Times New Roman"/>
                <w:b/>
                <w:bCs/>
                <w:sz w:val="24"/>
              </w:rPr>
            </w:pPr>
          </w:p>
          <w:p>
            <w:pPr>
              <w:pStyle w:val="2"/>
              <w:rPr>
                <w:rFonts w:hint="default" w:ascii="Times New Roman" w:hAnsi="Times New Roman" w:cs="Times New Roman"/>
                <w:b/>
                <w:bCs/>
                <w:sz w:val="24"/>
              </w:rPr>
            </w:pPr>
          </w:p>
          <w:p>
            <w:pPr>
              <w:pStyle w:val="3"/>
              <w:rPr>
                <w:rFonts w:hint="default" w:ascii="Times New Roman" w:hAnsi="Times New Roman" w:cs="Times New Roman"/>
                <w:b/>
                <w:bCs/>
                <w:sz w:val="24"/>
              </w:rPr>
            </w:pPr>
          </w:p>
          <w:p>
            <w:pPr>
              <w:rPr>
                <w:rFonts w:hint="default" w:ascii="Times New Roman" w:hAnsi="Times New Roman" w:cs="Times New Roman"/>
                <w:b/>
                <w:bCs/>
                <w:sz w:val="24"/>
              </w:rPr>
            </w:pPr>
          </w:p>
          <w:p>
            <w:pPr>
              <w:pStyle w:val="2"/>
              <w:rPr>
                <w:rFonts w:hint="default" w:ascii="Times New Roman" w:hAnsi="Times New Roman" w:cs="Times New Roman"/>
                <w:b/>
                <w:bCs/>
                <w:sz w:val="24"/>
              </w:rPr>
            </w:pPr>
          </w:p>
          <w:p>
            <w:pPr>
              <w:pStyle w:val="3"/>
              <w:rPr>
                <w:rFonts w:hint="default" w:ascii="Times New Roman" w:hAnsi="Times New Roman" w:cs="Times New Roman"/>
                <w:b/>
                <w:bCs/>
                <w:sz w:val="24"/>
              </w:rPr>
            </w:pPr>
          </w:p>
          <w:p>
            <w:pPr>
              <w:rPr>
                <w:rFonts w:hint="default" w:ascii="Times New Roman" w:hAnsi="Times New Roman" w:cs="Times New Roman"/>
                <w:b/>
                <w:bCs/>
                <w:sz w:val="24"/>
              </w:rPr>
            </w:pPr>
          </w:p>
          <w:p>
            <w:pPr>
              <w:pStyle w:val="2"/>
              <w:rPr>
                <w:rFonts w:hint="default" w:ascii="Times New Roman" w:hAnsi="Times New Roman" w:cs="Times New Roman"/>
              </w:rPr>
            </w:pPr>
          </w:p>
          <w:p>
            <w:pPr>
              <w:spacing w:before="312" w:beforeLines="100" w:after="312" w:afterLines="100" w:line="320" w:lineRule="exact"/>
              <w:ind w:firstLine="235" w:firstLineChars="98"/>
              <w:rPr>
                <w:rFonts w:hint="eastAsia" w:ascii="黑体" w:hAnsi="黑体" w:eastAsia="黑体" w:cs="黑体"/>
                <w:b w:val="0"/>
                <w:bCs w:val="0"/>
                <w:sz w:val="24"/>
              </w:rPr>
            </w:pPr>
            <w:r>
              <w:rPr>
                <w:rFonts w:hint="eastAsia" w:ascii="黑体" w:hAnsi="黑体" w:eastAsia="黑体" w:cs="黑体"/>
                <w:b w:val="0"/>
                <w:bCs w:val="0"/>
                <w:sz w:val="24"/>
              </w:rPr>
              <w:t>申</w:t>
            </w:r>
          </w:p>
          <w:p>
            <w:pPr>
              <w:spacing w:before="312" w:beforeLines="100" w:after="312" w:afterLines="100" w:line="320" w:lineRule="exact"/>
              <w:jc w:val="center"/>
              <w:rPr>
                <w:rFonts w:hint="eastAsia" w:ascii="黑体" w:hAnsi="黑体" w:eastAsia="黑体" w:cs="黑体"/>
                <w:b w:val="0"/>
                <w:bCs w:val="0"/>
                <w:sz w:val="24"/>
              </w:rPr>
            </w:pPr>
            <w:r>
              <w:rPr>
                <w:rFonts w:hint="eastAsia" w:ascii="黑体" w:hAnsi="黑体" w:eastAsia="黑体" w:cs="黑体"/>
                <w:b w:val="0"/>
                <w:bCs w:val="0"/>
                <w:sz w:val="24"/>
              </w:rPr>
              <w:t>请</w:t>
            </w:r>
          </w:p>
          <w:p>
            <w:pPr>
              <w:spacing w:before="312" w:beforeLines="100" w:after="312" w:afterLines="100" w:line="320" w:lineRule="exact"/>
              <w:jc w:val="center"/>
              <w:rPr>
                <w:rFonts w:hint="eastAsia" w:ascii="黑体" w:hAnsi="黑体" w:eastAsia="黑体" w:cs="黑体"/>
                <w:b w:val="0"/>
                <w:bCs w:val="0"/>
                <w:sz w:val="24"/>
              </w:rPr>
            </w:pPr>
            <w:r>
              <w:rPr>
                <w:rFonts w:hint="eastAsia" w:ascii="黑体" w:hAnsi="黑体" w:eastAsia="黑体" w:cs="黑体"/>
                <w:b w:val="0"/>
                <w:bCs w:val="0"/>
                <w:sz w:val="24"/>
              </w:rPr>
              <w:t>人</w:t>
            </w:r>
          </w:p>
          <w:p>
            <w:pPr>
              <w:spacing w:before="312" w:beforeLines="100" w:after="312" w:afterLines="100" w:line="320" w:lineRule="exact"/>
              <w:jc w:val="center"/>
              <w:rPr>
                <w:rFonts w:hint="eastAsia" w:ascii="黑体" w:hAnsi="黑体" w:eastAsia="黑体" w:cs="黑体"/>
                <w:b w:val="0"/>
                <w:bCs w:val="0"/>
                <w:sz w:val="24"/>
              </w:rPr>
            </w:pPr>
            <w:r>
              <w:rPr>
                <w:rFonts w:hint="eastAsia" w:ascii="黑体" w:hAnsi="黑体" w:eastAsia="黑体" w:cs="黑体"/>
                <w:b w:val="0"/>
                <w:bCs w:val="0"/>
                <w:sz w:val="24"/>
              </w:rPr>
              <w:t>事</w:t>
            </w:r>
          </w:p>
          <w:p>
            <w:pPr>
              <w:spacing w:before="312" w:beforeLines="100" w:after="312" w:afterLines="100" w:line="320" w:lineRule="exact"/>
              <w:jc w:val="center"/>
              <w:rPr>
                <w:rFonts w:hint="eastAsia" w:ascii="黑体" w:hAnsi="黑体" w:eastAsia="黑体" w:cs="黑体"/>
                <w:b w:val="0"/>
                <w:bCs w:val="0"/>
                <w:sz w:val="24"/>
              </w:rPr>
            </w:pPr>
            <w:r>
              <w:rPr>
                <w:rFonts w:hint="eastAsia" w:ascii="黑体" w:hAnsi="黑体" w:eastAsia="黑体" w:cs="黑体"/>
                <w:b w:val="0"/>
                <w:bCs w:val="0"/>
                <w:sz w:val="24"/>
              </w:rPr>
              <w:t>项</w:t>
            </w:r>
          </w:p>
          <w:p>
            <w:pPr>
              <w:spacing w:before="312" w:beforeLines="100" w:after="312" w:afterLines="100" w:line="320" w:lineRule="exact"/>
              <w:jc w:val="center"/>
              <w:rPr>
                <w:rFonts w:hint="default" w:ascii="Times New Roman" w:hAnsi="Times New Roman" w:cs="Times New Roman"/>
                <w:b/>
                <w:bCs/>
                <w:sz w:val="24"/>
              </w:rPr>
            </w:pPr>
          </w:p>
          <w:p>
            <w:pPr>
              <w:spacing w:before="312" w:beforeLines="100" w:after="312" w:afterLines="100" w:line="320" w:lineRule="exact"/>
              <w:jc w:val="center"/>
              <w:rPr>
                <w:rFonts w:hint="default" w:ascii="Times New Roman" w:hAnsi="Times New Roman" w:cs="Times New Roman"/>
                <w:b/>
                <w:bCs/>
                <w:sz w:val="24"/>
              </w:rPr>
            </w:pPr>
          </w:p>
          <w:p>
            <w:pPr>
              <w:spacing w:before="312" w:beforeLines="100" w:after="312" w:afterLines="100" w:line="320" w:lineRule="exact"/>
              <w:jc w:val="center"/>
              <w:rPr>
                <w:rFonts w:hint="default" w:ascii="Times New Roman" w:hAnsi="Times New Roman" w:cs="Times New Roman"/>
                <w:b/>
                <w:bCs/>
                <w:sz w:val="24"/>
              </w:rPr>
            </w:pPr>
          </w:p>
          <w:p>
            <w:pPr>
              <w:spacing w:before="312" w:beforeLines="100" w:after="312" w:afterLines="100" w:line="320" w:lineRule="exact"/>
              <w:jc w:val="center"/>
              <w:rPr>
                <w:rFonts w:hint="default" w:ascii="Times New Roman" w:hAnsi="Times New Roman" w:cs="Times New Roman"/>
                <w:b/>
                <w:bCs/>
                <w:sz w:val="24"/>
              </w:rPr>
            </w:pPr>
          </w:p>
          <w:p>
            <w:pPr>
              <w:spacing w:before="312" w:beforeLines="100" w:after="312" w:afterLines="100" w:line="320" w:lineRule="exact"/>
              <w:jc w:val="center"/>
              <w:rPr>
                <w:rFonts w:hint="default" w:ascii="Times New Roman" w:hAnsi="Times New Roman" w:cs="Times New Roman"/>
                <w:b/>
                <w:bCs/>
                <w:sz w:val="24"/>
              </w:rPr>
            </w:pPr>
          </w:p>
          <w:p>
            <w:pPr>
              <w:spacing w:before="312" w:beforeLines="100" w:after="312" w:afterLines="100" w:line="320" w:lineRule="exact"/>
              <w:jc w:val="center"/>
              <w:rPr>
                <w:rFonts w:hint="default" w:ascii="Times New Roman" w:hAnsi="Times New Roman" w:cs="Times New Roman"/>
                <w:b/>
                <w:bCs/>
                <w:sz w:val="24"/>
              </w:rPr>
            </w:pPr>
          </w:p>
          <w:p>
            <w:pPr>
              <w:spacing w:before="312" w:beforeLines="100" w:after="312" w:afterLines="100" w:line="320" w:lineRule="exact"/>
              <w:jc w:val="center"/>
              <w:rPr>
                <w:rFonts w:hint="default" w:ascii="Times New Roman" w:hAnsi="Times New Roman" w:cs="Times New Roman"/>
                <w:b/>
                <w:bCs/>
                <w:sz w:val="24"/>
              </w:rPr>
            </w:pPr>
          </w:p>
          <w:p>
            <w:pPr>
              <w:spacing w:before="312" w:beforeLines="100" w:after="312" w:afterLines="100" w:line="320" w:lineRule="exact"/>
              <w:jc w:val="center"/>
              <w:rPr>
                <w:rFonts w:hint="default" w:ascii="Times New Roman" w:hAnsi="Times New Roman" w:cs="Times New Roman"/>
                <w:b/>
                <w:bCs/>
                <w:sz w:val="24"/>
              </w:rPr>
            </w:pPr>
          </w:p>
          <w:p>
            <w:pPr>
              <w:pStyle w:val="2"/>
              <w:rPr>
                <w:rFonts w:hint="default" w:ascii="Times New Roman" w:hAnsi="Times New Roman" w:cs="Times New Roman"/>
                <w:b/>
                <w:bCs/>
                <w:sz w:val="24"/>
              </w:rPr>
            </w:pPr>
          </w:p>
          <w:p>
            <w:pPr>
              <w:pStyle w:val="3"/>
              <w:rPr>
                <w:rFonts w:hint="default" w:ascii="Times New Roman" w:hAnsi="Times New Roman" w:cs="Times New Roman"/>
                <w:b/>
                <w:bCs/>
                <w:sz w:val="24"/>
              </w:rPr>
            </w:pPr>
          </w:p>
          <w:p>
            <w:pPr>
              <w:rPr>
                <w:rFonts w:hint="default" w:ascii="Times New Roman" w:hAnsi="Times New Roman" w:cs="Times New Roman"/>
                <w:b/>
                <w:bCs/>
                <w:sz w:val="24"/>
              </w:rPr>
            </w:pPr>
          </w:p>
          <w:p>
            <w:pPr>
              <w:pStyle w:val="2"/>
              <w:rPr>
                <w:rFonts w:hint="default" w:ascii="Times New Roman" w:hAnsi="Times New Roman" w:cs="Times New Roman"/>
                <w:b/>
                <w:bCs/>
                <w:sz w:val="24"/>
              </w:rPr>
            </w:pPr>
          </w:p>
          <w:p>
            <w:pPr>
              <w:pStyle w:val="3"/>
              <w:rPr>
                <w:rFonts w:hint="default" w:ascii="Times New Roman" w:hAnsi="Times New Roman" w:cs="Times New Roman"/>
                <w:b/>
                <w:bCs/>
                <w:sz w:val="24"/>
              </w:rPr>
            </w:pPr>
          </w:p>
          <w:p>
            <w:pPr>
              <w:rPr>
                <w:rFonts w:hint="default" w:ascii="Times New Roman" w:hAnsi="Times New Roman" w:cs="Times New Roman"/>
                <w:b/>
                <w:bCs/>
                <w:sz w:val="24"/>
              </w:rPr>
            </w:pPr>
          </w:p>
          <w:p>
            <w:pPr>
              <w:pStyle w:val="2"/>
              <w:rPr>
                <w:rFonts w:hint="default" w:ascii="Times New Roman" w:hAnsi="Times New Roman" w:cs="Times New Roman"/>
                <w:b/>
                <w:bCs/>
                <w:sz w:val="24"/>
              </w:rPr>
            </w:pPr>
          </w:p>
          <w:p>
            <w:pPr>
              <w:pStyle w:val="3"/>
              <w:rPr>
                <w:rFonts w:hint="default" w:ascii="Times New Roman" w:hAnsi="Times New Roman" w:cs="Times New Roman"/>
              </w:rPr>
            </w:pPr>
          </w:p>
          <w:p>
            <w:pPr>
              <w:spacing w:before="312" w:beforeLines="100" w:after="312" w:afterLines="100" w:line="320" w:lineRule="exact"/>
              <w:jc w:val="center"/>
              <w:rPr>
                <w:rFonts w:hint="eastAsia" w:ascii="黑体" w:hAnsi="黑体" w:eastAsia="黑体" w:cs="黑体"/>
                <w:b w:val="0"/>
                <w:bCs w:val="0"/>
                <w:sz w:val="24"/>
              </w:rPr>
            </w:pPr>
            <w:r>
              <w:rPr>
                <w:rFonts w:hint="eastAsia" w:ascii="黑体" w:hAnsi="黑体" w:eastAsia="黑体" w:cs="黑体"/>
                <w:b w:val="0"/>
                <w:bCs w:val="0"/>
                <w:sz w:val="24"/>
              </w:rPr>
              <w:t>申</w:t>
            </w:r>
          </w:p>
          <w:p>
            <w:pPr>
              <w:spacing w:before="312" w:beforeLines="100" w:after="312" w:afterLines="100" w:line="320" w:lineRule="exact"/>
              <w:jc w:val="center"/>
              <w:rPr>
                <w:rFonts w:hint="eastAsia" w:ascii="黑体" w:hAnsi="黑体" w:eastAsia="黑体" w:cs="黑体"/>
                <w:b w:val="0"/>
                <w:bCs w:val="0"/>
                <w:sz w:val="24"/>
              </w:rPr>
            </w:pPr>
            <w:r>
              <w:rPr>
                <w:rFonts w:hint="eastAsia" w:ascii="黑体" w:hAnsi="黑体" w:eastAsia="黑体" w:cs="黑体"/>
                <w:b w:val="0"/>
                <w:bCs w:val="0"/>
                <w:sz w:val="24"/>
              </w:rPr>
              <w:t>请</w:t>
            </w:r>
          </w:p>
          <w:p>
            <w:pPr>
              <w:spacing w:before="312" w:beforeLines="100" w:after="312" w:afterLines="100" w:line="320" w:lineRule="exact"/>
              <w:jc w:val="center"/>
              <w:rPr>
                <w:rFonts w:hint="eastAsia" w:ascii="黑体" w:hAnsi="黑体" w:eastAsia="黑体" w:cs="黑体"/>
                <w:b w:val="0"/>
                <w:bCs w:val="0"/>
                <w:sz w:val="24"/>
              </w:rPr>
            </w:pPr>
            <w:r>
              <w:rPr>
                <w:rFonts w:hint="eastAsia" w:ascii="黑体" w:hAnsi="黑体" w:eastAsia="黑体" w:cs="黑体"/>
                <w:b w:val="0"/>
                <w:bCs w:val="0"/>
                <w:sz w:val="24"/>
              </w:rPr>
              <w:t>人</w:t>
            </w:r>
          </w:p>
          <w:p>
            <w:pPr>
              <w:spacing w:before="312" w:beforeLines="100" w:after="312" w:afterLines="100" w:line="320" w:lineRule="exact"/>
              <w:jc w:val="center"/>
              <w:rPr>
                <w:rFonts w:hint="eastAsia" w:ascii="黑体" w:hAnsi="黑体" w:eastAsia="黑体" w:cs="黑体"/>
                <w:b w:val="0"/>
                <w:bCs w:val="0"/>
                <w:sz w:val="24"/>
              </w:rPr>
            </w:pPr>
            <w:r>
              <w:rPr>
                <w:rFonts w:hint="eastAsia" w:ascii="黑体" w:hAnsi="黑体" w:eastAsia="黑体" w:cs="黑体"/>
                <w:b w:val="0"/>
                <w:bCs w:val="0"/>
                <w:sz w:val="24"/>
              </w:rPr>
              <w:t>事</w:t>
            </w:r>
          </w:p>
          <w:p>
            <w:pPr>
              <w:spacing w:before="312" w:beforeLines="100" w:after="312" w:afterLines="100" w:line="320" w:lineRule="exact"/>
              <w:jc w:val="center"/>
              <w:rPr>
                <w:rFonts w:hint="default" w:ascii="Times New Roman" w:hAnsi="Times New Roman" w:cs="Times New Roman"/>
                <w:b w:val="0"/>
                <w:bCs w:val="0"/>
                <w:sz w:val="24"/>
              </w:rPr>
            </w:pPr>
            <w:r>
              <w:rPr>
                <w:rFonts w:hint="eastAsia" w:ascii="黑体" w:hAnsi="黑体" w:eastAsia="黑体" w:cs="黑体"/>
                <w:b w:val="0"/>
                <w:bCs w:val="0"/>
                <w:sz w:val="24"/>
              </w:rPr>
              <w:t>项</w:t>
            </w:r>
          </w:p>
          <w:p>
            <w:pPr>
              <w:spacing w:before="312" w:beforeLines="100" w:after="312" w:afterLines="100" w:line="320" w:lineRule="exact"/>
              <w:jc w:val="center"/>
              <w:rPr>
                <w:rFonts w:hint="default" w:ascii="Times New Roman" w:hAnsi="Times New Roman" w:cs="Times New Roman"/>
                <w:b/>
                <w:bCs/>
                <w:sz w:val="24"/>
              </w:rPr>
            </w:pPr>
          </w:p>
          <w:p>
            <w:pPr>
              <w:spacing w:before="312" w:beforeLines="100" w:after="312" w:afterLines="100" w:line="320" w:lineRule="exact"/>
              <w:jc w:val="center"/>
              <w:rPr>
                <w:rFonts w:hint="default"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申请单位</w:t>
            </w:r>
          </w:p>
        </w:tc>
        <w:tc>
          <w:tcPr>
            <w:tcW w:w="6399"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仿宋_GB2312" w:eastAsia="仿宋_GB2312" w:cs="仿宋_GB2312"/>
                <w:sz w:val="24"/>
              </w:rPr>
            </w:pPr>
          </w:p>
        </w:tc>
      </w:tr>
      <w:tr>
        <w:tblPrEx>
          <w:tblCellMar>
            <w:top w:w="0" w:type="dxa"/>
            <w:left w:w="108" w:type="dxa"/>
            <w:bottom w:w="0" w:type="dxa"/>
            <w:right w:w="108" w:type="dxa"/>
          </w:tblCellMar>
        </w:tblPrEx>
        <w:trPr>
          <w:trHeight w:val="524"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default"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注册地址</w:t>
            </w:r>
          </w:p>
        </w:tc>
        <w:tc>
          <w:tcPr>
            <w:tcW w:w="6399"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p>
        </w:tc>
      </w:tr>
      <w:tr>
        <w:tblPrEx>
          <w:tblCellMar>
            <w:top w:w="0" w:type="dxa"/>
            <w:left w:w="108" w:type="dxa"/>
            <w:bottom w:w="0" w:type="dxa"/>
            <w:right w:w="108" w:type="dxa"/>
          </w:tblCellMar>
        </w:tblPrEx>
        <w:trPr>
          <w:trHeight w:val="464"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default"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注册资金</w:t>
            </w:r>
          </w:p>
        </w:tc>
        <w:tc>
          <w:tcPr>
            <w:tcW w:w="216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营业执照注册号</w:t>
            </w:r>
          </w:p>
        </w:tc>
        <w:tc>
          <w:tcPr>
            <w:tcW w:w="22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p>
        </w:tc>
      </w:tr>
      <w:tr>
        <w:tblPrEx>
          <w:tblCellMar>
            <w:top w:w="0" w:type="dxa"/>
            <w:left w:w="108" w:type="dxa"/>
            <w:bottom w:w="0" w:type="dxa"/>
            <w:right w:w="108" w:type="dxa"/>
          </w:tblCellMar>
        </w:tblPrEx>
        <w:trPr>
          <w:trHeight w:val="524"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default"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经营范围</w:t>
            </w:r>
          </w:p>
        </w:tc>
        <w:tc>
          <w:tcPr>
            <w:tcW w:w="6399"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p>
        </w:tc>
      </w:tr>
      <w:tr>
        <w:tblPrEx>
          <w:tblCellMar>
            <w:top w:w="0" w:type="dxa"/>
            <w:left w:w="108" w:type="dxa"/>
            <w:bottom w:w="0" w:type="dxa"/>
            <w:right w:w="108" w:type="dxa"/>
          </w:tblCellMar>
        </w:tblPrEx>
        <w:trPr>
          <w:trHeight w:val="494"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default"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法定代表人</w:t>
            </w:r>
          </w:p>
        </w:tc>
        <w:tc>
          <w:tcPr>
            <w:tcW w:w="216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联系方式</w:t>
            </w:r>
          </w:p>
        </w:tc>
        <w:tc>
          <w:tcPr>
            <w:tcW w:w="22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p>
        </w:tc>
      </w:tr>
      <w:tr>
        <w:tblPrEx>
          <w:tblCellMar>
            <w:top w:w="0" w:type="dxa"/>
            <w:left w:w="108" w:type="dxa"/>
            <w:bottom w:w="0" w:type="dxa"/>
            <w:right w:w="108" w:type="dxa"/>
          </w:tblCellMar>
        </w:tblPrEx>
        <w:trPr>
          <w:trHeight w:val="624"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default"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银行客户经理</w:t>
            </w:r>
          </w:p>
        </w:tc>
        <w:tc>
          <w:tcPr>
            <w:tcW w:w="216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联系方式</w:t>
            </w:r>
          </w:p>
        </w:tc>
        <w:tc>
          <w:tcPr>
            <w:tcW w:w="22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p>
        </w:tc>
      </w:tr>
      <w:tr>
        <w:tblPrEx>
          <w:tblCellMar>
            <w:top w:w="0" w:type="dxa"/>
            <w:left w:w="108" w:type="dxa"/>
            <w:bottom w:w="0" w:type="dxa"/>
            <w:right w:w="108" w:type="dxa"/>
          </w:tblCellMar>
        </w:tblPrEx>
        <w:trPr>
          <w:trHeight w:val="624"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default"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上月底资产总额</w:t>
            </w:r>
          </w:p>
        </w:tc>
        <w:tc>
          <w:tcPr>
            <w:tcW w:w="216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p>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上月底资产负债率</w:t>
            </w:r>
          </w:p>
        </w:tc>
        <w:tc>
          <w:tcPr>
            <w:tcW w:w="22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p>
        </w:tc>
      </w:tr>
      <w:tr>
        <w:tblPrEx>
          <w:tblCellMar>
            <w:top w:w="0" w:type="dxa"/>
            <w:left w:w="108" w:type="dxa"/>
            <w:bottom w:w="0" w:type="dxa"/>
            <w:right w:w="108" w:type="dxa"/>
          </w:tblCellMar>
        </w:tblPrEx>
        <w:trPr>
          <w:trHeight w:val="624"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default"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上年度应税销售收入</w:t>
            </w:r>
          </w:p>
        </w:tc>
        <w:tc>
          <w:tcPr>
            <w:tcW w:w="216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上年度利润总额</w:t>
            </w:r>
          </w:p>
        </w:tc>
        <w:tc>
          <w:tcPr>
            <w:tcW w:w="22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p>
        </w:tc>
      </w:tr>
      <w:tr>
        <w:tblPrEx>
          <w:tblCellMar>
            <w:top w:w="0" w:type="dxa"/>
            <w:left w:w="108" w:type="dxa"/>
            <w:bottom w:w="0" w:type="dxa"/>
            <w:right w:w="108" w:type="dxa"/>
          </w:tblCellMar>
        </w:tblPrEx>
        <w:trPr>
          <w:trHeight w:val="624"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default"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借款总额</w:t>
            </w:r>
          </w:p>
        </w:tc>
        <w:tc>
          <w:tcPr>
            <w:tcW w:w="216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企业年度纳税</w:t>
            </w:r>
          </w:p>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金额</w:t>
            </w:r>
          </w:p>
        </w:tc>
        <w:tc>
          <w:tcPr>
            <w:tcW w:w="22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p>
        </w:tc>
      </w:tr>
      <w:tr>
        <w:tblPrEx>
          <w:tblCellMar>
            <w:top w:w="0" w:type="dxa"/>
            <w:left w:w="108" w:type="dxa"/>
            <w:bottom w:w="0" w:type="dxa"/>
            <w:right w:w="108" w:type="dxa"/>
          </w:tblCellMar>
        </w:tblPrEx>
        <w:trPr>
          <w:trHeight w:val="624"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default"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贷款银行</w:t>
            </w:r>
          </w:p>
        </w:tc>
        <w:tc>
          <w:tcPr>
            <w:tcW w:w="216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到期贷款金额</w:t>
            </w:r>
          </w:p>
        </w:tc>
        <w:tc>
          <w:tcPr>
            <w:tcW w:w="22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p>
        </w:tc>
      </w:tr>
      <w:tr>
        <w:tblPrEx>
          <w:tblCellMar>
            <w:top w:w="0" w:type="dxa"/>
            <w:left w:w="108" w:type="dxa"/>
            <w:bottom w:w="0" w:type="dxa"/>
            <w:right w:w="108" w:type="dxa"/>
          </w:tblCellMar>
        </w:tblPrEx>
        <w:trPr>
          <w:trHeight w:val="624"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default"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贷款到期日</w:t>
            </w:r>
          </w:p>
        </w:tc>
        <w:tc>
          <w:tcPr>
            <w:tcW w:w="216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到期贷款</w:t>
            </w:r>
          </w:p>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结算账户账号</w:t>
            </w:r>
          </w:p>
        </w:tc>
        <w:tc>
          <w:tcPr>
            <w:tcW w:w="22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p>
        </w:tc>
      </w:tr>
      <w:tr>
        <w:tblPrEx>
          <w:tblCellMar>
            <w:top w:w="0" w:type="dxa"/>
            <w:left w:w="108" w:type="dxa"/>
            <w:bottom w:w="0" w:type="dxa"/>
            <w:right w:w="108" w:type="dxa"/>
          </w:tblCellMar>
        </w:tblPrEx>
        <w:trPr>
          <w:trHeight w:val="624"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default"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申请续贷的贷款合同编号</w:t>
            </w:r>
          </w:p>
        </w:tc>
        <w:tc>
          <w:tcPr>
            <w:tcW w:w="216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企业性质（国企或民营企业）</w:t>
            </w:r>
          </w:p>
        </w:tc>
        <w:tc>
          <w:tcPr>
            <w:tcW w:w="22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p>
        </w:tc>
      </w:tr>
      <w:tr>
        <w:tblPrEx>
          <w:tblCellMar>
            <w:top w:w="0" w:type="dxa"/>
            <w:left w:w="108" w:type="dxa"/>
            <w:bottom w:w="0" w:type="dxa"/>
            <w:right w:w="108" w:type="dxa"/>
          </w:tblCellMar>
        </w:tblPrEx>
        <w:trPr>
          <w:trHeight w:val="624"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default" w:ascii="Times New Roman" w:hAnsi="Times New Roman" w:eastAsia="仿宋" w:cs="Times New Roman"/>
                <w:sz w:val="24"/>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融资专项扶持资金申请额度</w:t>
            </w:r>
          </w:p>
        </w:tc>
        <w:tc>
          <w:tcPr>
            <w:tcW w:w="216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自筹还贷资金额</w:t>
            </w:r>
          </w:p>
        </w:tc>
        <w:tc>
          <w:tcPr>
            <w:tcW w:w="22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_GB2312" w:eastAsia="仿宋_GB2312" w:cs="仿宋_GB2312"/>
                <w:sz w:val="24"/>
              </w:rPr>
            </w:pPr>
          </w:p>
        </w:tc>
      </w:tr>
      <w:tr>
        <w:tblPrEx>
          <w:tblCellMar>
            <w:top w:w="0" w:type="dxa"/>
            <w:left w:w="108" w:type="dxa"/>
            <w:bottom w:w="0" w:type="dxa"/>
            <w:right w:w="108" w:type="dxa"/>
          </w:tblCellMar>
        </w:tblPrEx>
        <w:trPr>
          <w:trHeight w:val="1638"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default" w:ascii="Times New Roman" w:hAnsi="Times New Roman" w:eastAsia="仿宋" w:cs="Times New Roman"/>
                <w:sz w:val="24"/>
              </w:rPr>
            </w:pPr>
          </w:p>
        </w:tc>
        <w:tc>
          <w:tcPr>
            <w:tcW w:w="8739" w:type="dxa"/>
            <w:gridSpan w:val="5"/>
            <w:tcBorders>
              <w:top w:val="single" w:color="auto" w:sz="4" w:space="0"/>
              <w:left w:val="single" w:color="auto" w:sz="4" w:space="0"/>
              <w:bottom w:val="single" w:color="auto" w:sz="4" w:space="0"/>
              <w:right w:val="single" w:color="auto" w:sz="4" w:space="0"/>
            </w:tcBorders>
            <w:vAlign w:val="top"/>
          </w:tcPr>
          <w:p>
            <w:pPr>
              <w:spacing w:line="320" w:lineRule="exact"/>
              <w:ind w:right="420"/>
              <w:rPr>
                <w:rFonts w:hint="eastAsia" w:ascii="仿宋_GB2312" w:hAnsi="仿宋_GB2312" w:eastAsia="仿宋_GB2312" w:cs="仿宋_GB2312"/>
                <w:sz w:val="24"/>
              </w:rPr>
            </w:pPr>
            <w:r>
              <w:rPr>
                <w:rFonts w:hint="eastAsia" w:ascii="仿宋_GB2312" w:hAnsi="仿宋_GB2312" w:eastAsia="仿宋_GB2312" w:cs="仿宋_GB2312"/>
                <w:sz w:val="24"/>
              </w:rPr>
              <w:t>申请人涉及未偿还的民间借贷情况：</w:t>
            </w:r>
          </w:p>
          <w:p>
            <w:pPr>
              <w:spacing w:line="320" w:lineRule="exact"/>
              <w:ind w:right="420"/>
              <w:rPr>
                <w:rFonts w:hint="eastAsia" w:ascii="仿宋_GB2312" w:hAnsi="仿宋_GB2312" w:eastAsia="仿宋_GB2312" w:cs="仿宋_GB2312"/>
                <w:sz w:val="24"/>
              </w:rPr>
            </w:pPr>
            <w:r>
              <w:rPr>
                <w:rFonts w:hint="eastAsia" w:ascii="仿宋_GB2312" w:hAnsi="仿宋_GB2312" w:eastAsia="仿宋_GB2312" w:cs="仿宋_GB2312"/>
                <w:sz w:val="24"/>
              </w:rPr>
              <w:t>（包括各贷款人、名称、借款金额、主要用途、借款期限、借款利息、归还日期等，如无相关情况，则填写“无”）：</w:t>
            </w:r>
          </w:p>
          <w:p>
            <w:pPr>
              <w:spacing w:line="320" w:lineRule="exact"/>
              <w:ind w:right="420"/>
              <w:rPr>
                <w:rFonts w:hint="eastAsia" w:ascii="仿宋_GB2312" w:hAnsi="仿宋_GB2312" w:eastAsia="仿宋_GB2312" w:cs="仿宋_GB2312"/>
                <w:sz w:val="24"/>
              </w:rPr>
            </w:pPr>
          </w:p>
          <w:p>
            <w:pPr>
              <w:spacing w:line="320" w:lineRule="exact"/>
              <w:ind w:right="420"/>
              <w:rPr>
                <w:rFonts w:hint="eastAsia" w:ascii="仿宋_GB2312" w:hAnsi="仿宋_GB2312" w:eastAsia="仿宋_GB2312" w:cs="仿宋_GB2312"/>
                <w:sz w:val="24"/>
              </w:rPr>
            </w:pPr>
          </w:p>
          <w:p>
            <w:pPr>
              <w:spacing w:line="320" w:lineRule="exact"/>
              <w:ind w:right="420"/>
              <w:rPr>
                <w:rFonts w:hint="eastAsia" w:ascii="仿宋_GB2312" w:hAnsi="仿宋_GB2312" w:eastAsia="仿宋_GB2312" w:cs="仿宋_GB2312"/>
                <w:sz w:val="24"/>
              </w:rPr>
            </w:pPr>
          </w:p>
          <w:p>
            <w:pPr>
              <w:spacing w:line="320" w:lineRule="exact"/>
              <w:ind w:right="420"/>
              <w:rPr>
                <w:rFonts w:hint="eastAsia" w:ascii="仿宋_GB2312" w:hAnsi="仿宋_GB2312" w:eastAsia="仿宋_GB2312" w:cs="仿宋_GB2312"/>
                <w:sz w:val="24"/>
              </w:rPr>
            </w:pPr>
          </w:p>
          <w:p>
            <w:pPr>
              <w:spacing w:line="320" w:lineRule="exact"/>
              <w:ind w:right="420"/>
              <w:rPr>
                <w:rFonts w:hint="eastAsia" w:ascii="仿宋_GB2312" w:hAnsi="仿宋_GB2312" w:eastAsia="仿宋_GB2312" w:cs="仿宋_GB2312"/>
                <w:sz w:val="24"/>
              </w:rPr>
            </w:pPr>
          </w:p>
        </w:tc>
      </w:tr>
      <w:tr>
        <w:tblPrEx>
          <w:tblCellMar>
            <w:top w:w="0" w:type="dxa"/>
            <w:left w:w="108" w:type="dxa"/>
            <w:bottom w:w="0" w:type="dxa"/>
            <w:right w:w="108" w:type="dxa"/>
          </w:tblCellMar>
        </w:tblPrEx>
        <w:trPr>
          <w:trHeight w:val="1638"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default" w:ascii="Times New Roman" w:hAnsi="Times New Roman" w:eastAsia="仿宋" w:cs="Times New Roman"/>
                <w:sz w:val="24"/>
              </w:rPr>
            </w:pPr>
          </w:p>
        </w:tc>
        <w:tc>
          <w:tcPr>
            <w:tcW w:w="8739" w:type="dxa"/>
            <w:gridSpan w:val="5"/>
            <w:tcBorders>
              <w:top w:val="single" w:color="auto" w:sz="4" w:space="0"/>
              <w:left w:val="single" w:color="auto" w:sz="4" w:space="0"/>
              <w:bottom w:val="single" w:color="auto" w:sz="4" w:space="0"/>
              <w:right w:val="single" w:color="auto" w:sz="4" w:space="0"/>
            </w:tcBorders>
            <w:vAlign w:val="top"/>
          </w:tcPr>
          <w:p>
            <w:pPr>
              <w:spacing w:line="320" w:lineRule="exact"/>
              <w:ind w:right="420"/>
              <w:rPr>
                <w:rFonts w:hint="eastAsia" w:ascii="仿宋_GB2312" w:hAnsi="仿宋_GB2312" w:eastAsia="仿宋_GB2312" w:cs="仿宋_GB2312"/>
                <w:sz w:val="24"/>
              </w:rPr>
            </w:pPr>
            <w:r>
              <w:rPr>
                <w:rFonts w:hint="eastAsia" w:ascii="仿宋_GB2312" w:hAnsi="仿宋_GB2312" w:eastAsia="仿宋_GB2312" w:cs="仿宋_GB2312"/>
                <w:sz w:val="24"/>
              </w:rPr>
              <w:t>申请人是否涉及诉讼/仲裁，被查封、扣押、冻结等保全或执行情况（详细说明情况，如无相关情况，则填写“无”）：</w:t>
            </w:r>
          </w:p>
          <w:p>
            <w:pPr>
              <w:spacing w:line="320" w:lineRule="exact"/>
              <w:ind w:right="420"/>
              <w:rPr>
                <w:rFonts w:hint="eastAsia" w:ascii="仿宋_GB2312" w:hAnsi="仿宋_GB2312" w:eastAsia="仿宋_GB2312" w:cs="仿宋_GB2312"/>
                <w:sz w:val="24"/>
              </w:rPr>
            </w:pPr>
          </w:p>
          <w:p>
            <w:pPr>
              <w:spacing w:line="320" w:lineRule="exact"/>
              <w:ind w:right="420"/>
              <w:rPr>
                <w:rFonts w:hint="eastAsia" w:ascii="仿宋_GB2312" w:hAnsi="仿宋_GB2312" w:eastAsia="仿宋_GB2312" w:cs="仿宋_GB2312"/>
                <w:sz w:val="24"/>
              </w:rPr>
            </w:pPr>
          </w:p>
          <w:p>
            <w:pPr>
              <w:spacing w:line="320" w:lineRule="exact"/>
              <w:ind w:right="420"/>
              <w:rPr>
                <w:rFonts w:hint="eastAsia" w:ascii="仿宋_GB2312" w:hAnsi="仿宋_GB2312" w:eastAsia="仿宋_GB2312" w:cs="仿宋_GB2312"/>
                <w:sz w:val="24"/>
              </w:rPr>
            </w:pPr>
          </w:p>
          <w:p>
            <w:pPr>
              <w:spacing w:line="320" w:lineRule="exact"/>
              <w:ind w:right="420"/>
              <w:rPr>
                <w:rFonts w:hint="eastAsia" w:ascii="仿宋_GB2312" w:hAnsi="仿宋_GB2312" w:eastAsia="仿宋_GB2312" w:cs="仿宋_GB2312"/>
                <w:sz w:val="24"/>
              </w:rPr>
            </w:pPr>
          </w:p>
        </w:tc>
      </w:tr>
      <w:tr>
        <w:tblPrEx>
          <w:tblCellMar>
            <w:top w:w="0" w:type="dxa"/>
            <w:left w:w="108" w:type="dxa"/>
            <w:bottom w:w="0" w:type="dxa"/>
            <w:right w:w="108" w:type="dxa"/>
          </w:tblCellMar>
        </w:tblPrEx>
        <w:trPr>
          <w:trHeight w:val="2337"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default" w:ascii="Times New Roman" w:hAnsi="Times New Roman" w:eastAsia="仿宋" w:cs="Times New Roman"/>
                <w:sz w:val="24"/>
              </w:rPr>
            </w:pPr>
          </w:p>
        </w:tc>
        <w:tc>
          <w:tcPr>
            <w:tcW w:w="8739" w:type="dxa"/>
            <w:gridSpan w:val="5"/>
            <w:tcBorders>
              <w:top w:val="single" w:color="auto" w:sz="4" w:space="0"/>
              <w:left w:val="single" w:color="auto" w:sz="4" w:space="0"/>
              <w:bottom w:val="single" w:color="auto" w:sz="4" w:space="0"/>
              <w:right w:val="single" w:color="auto" w:sz="4" w:space="0"/>
            </w:tcBorders>
            <w:vAlign w:val="top"/>
          </w:tcPr>
          <w:p>
            <w:pPr>
              <w:spacing w:line="320" w:lineRule="exact"/>
              <w:ind w:right="420"/>
              <w:rPr>
                <w:rFonts w:hint="eastAsia" w:ascii="仿宋_GB2312" w:hAnsi="仿宋_GB2312" w:eastAsia="仿宋_GB2312" w:cs="仿宋_GB2312"/>
                <w:sz w:val="24"/>
              </w:rPr>
            </w:pPr>
            <w:r>
              <w:rPr>
                <w:rFonts w:hint="eastAsia" w:ascii="仿宋_GB2312" w:hAnsi="仿宋_GB2312" w:eastAsia="仿宋_GB2312" w:cs="仿宋_GB2312"/>
                <w:sz w:val="24"/>
              </w:rPr>
              <w:t>申请人提供资料清单（申请人对提供资料必须盖章确认）：</w:t>
            </w:r>
          </w:p>
          <w:p>
            <w:pPr>
              <w:numPr>
                <w:ilvl w:val="0"/>
                <w:numId w:val="0"/>
              </w:numPr>
              <w:spacing w:line="320" w:lineRule="exact"/>
              <w:ind w:leftChars="0" w:right="420" w:rightChars="0"/>
              <w:rPr>
                <w:rFonts w:hint="eastAsia" w:ascii="仿宋_GB2312" w:hAnsi="仿宋_GB2312" w:eastAsia="仿宋_GB2312" w:cs="仿宋_GB2312"/>
                <w:sz w:val="24"/>
              </w:rPr>
            </w:pPr>
            <w:r>
              <w:rPr>
                <w:rFonts w:hint="eastAsia" w:ascii="仿宋_GB2312" w:hAnsi="仿宋_GB2312" w:eastAsia="仿宋_GB2312" w:cs="仿宋_GB2312"/>
                <w:sz w:val="24"/>
                <w:szCs w:val="30"/>
                <w:lang w:val="en-US" w:eastAsia="zh-CN"/>
              </w:rPr>
              <w:t>1．</w:t>
            </w:r>
            <w:r>
              <w:rPr>
                <w:rFonts w:hint="eastAsia" w:ascii="仿宋_GB2312" w:hAnsi="仿宋_GB2312" w:eastAsia="仿宋_GB2312" w:cs="仿宋_GB2312"/>
                <w:sz w:val="24"/>
                <w:szCs w:val="30"/>
              </w:rPr>
              <w:t>《支持企业融资专项扶持资金申请表》</w:t>
            </w:r>
            <w:r>
              <w:rPr>
                <w:rFonts w:hint="eastAsia" w:ascii="仿宋_GB2312" w:hAnsi="仿宋_GB2312" w:eastAsia="仿宋_GB2312" w:cs="仿宋_GB2312"/>
                <w:sz w:val="24"/>
              </w:rPr>
              <w:t>；□</w:t>
            </w:r>
          </w:p>
          <w:p>
            <w:pPr>
              <w:numPr>
                <w:ilvl w:val="0"/>
                <w:numId w:val="0"/>
              </w:numPr>
              <w:spacing w:line="320" w:lineRule="exact"/>
              <w:ind w:leftChars="0" w:right="420" w:rightChars="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企业营业执照复印件；□</w:t>
            </w:r>
          </w:p>
          <w:p>
            <w:pPr>
              <w:numPr>
                <w:ilvl w:val="0"/>
                <w:numId w:val="0"/>
              </w:numPr>
              <w:spacing w:line="320" w:lineRule="exact"/>
              <w:ind w:leftChars="0" w:right="420" w:rightChars="0"/>
              <w:rPr>
                <w:rFonts w:hint="eastAsia" w:ascii="仿宋_GB2312" w:hAnsi="仿宋_GB2312" w:eastAsia="仿宋_GB2312" w:cs="仿宋_GB2312"/>
                <w:sz w:val="24"/>
              </w:rPr>
            </w:pPr>
            <w:r>
              <w:rPr>
                <w:rFonts w:hint="eastAsia" w:ascii="仿宋_GB2312" w:hAnsi="仿宋_GB2312" w:eastAsia="仿宋_GB2312" w:cs="仿宋_GB2312"/>
                <w:sz w:val="24"/>
                <w:szCs w:val="30"/>
                <w:lang w:val="en-US" w:eastAsia="zh-CN"/>
              </w:rPr>
              <w:t>3．</w:t>
            </w:r>
            <w:r>
              <w:rPr>
                <w:rFonts w:hint="eastAsia" w:ascii="仿宋_GB2312" w:hAnsi="仿宋_GB2312" w:eastAsia="仿宋_GB2312" w:cs="仿宋_GB2312"/>
                <w:sz w:val="24"/>
                <w:szCs w:val="30"/>
              </w:rPr>
              <w:t>企业原贷款合同复印件</w:t>
            </w:r>
            <w:r>
              <w:rPr>
                <w:rFonts w:hint="eastAsia" w:ascii="仿宋_GB2312" w:hAnsi="仿宋_GB2312" w:eastAsia="仿宋_GB2312" w:cs="仿宋_GB2312"/>
                <w:sz w:val="24"/>
              </w:rPr>
              <w:t>；□</w:t>
            </w:r>
          </w:p>
          <w:p>
            <w:pPr>
              <w:numPr>
                <w:ilvl w:val="0"/>
                <w:numId w:val="0"/>
              </w:numPr>
              <w:spacing w:line="320" w:lineRule="exact"/>
              <w:ind w:leftChars="0" w:right="420" w:rightChars="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其他资料：</w:t>
            </w:r>
            <w:r>
              <w:rPr>
                <w:rFonts w:hint="eastAsia" w:ascii="仿宋_GB2312" w:hAnsi="仿宋_GB2312" w:eastAsia="仿宋_GB2312" w:cs="仿宋_GB2312"/>
                <w:sz w:val="24"/>
                <w:u w:val="single"/>
              </w:rPr>
              <w:t xml:space="preserve">                                               </w:t>
            </w:r>
          </w:p>
          <w:p>
            <w:pPr>
              <w:spacing w:line="320" w:lineRule="exact"/>
              <w:ind w:right="420"/>
              <w:rPr>
                <w:rFonts w:hint="eastAsia" w:ascii="仿宋_GB2312" w:hAnsi="仿宋_GB2312" w:eastAsia="仿宋_GB2312" w:cs="仿宋_GB2312"/>
                <w:sz w:val="24"/>
              </w:rPr>
            </w:pPr>
            <w:r>
              <w:rPr>
                <w:rFonts w:hint="eastAsia" w:ascii="仿宋_GB2312" w:hAnsi="仿宋_GB2312" w:eastAsia="仿宋_GB2312" w:cs="仿宋_GB2312"/>
                <w:sz w:val="24"/>
                <w:u w:val="single"/>
              </w:rPr>
              <w:t xml:space="preserve">                                                                           </w:t>
            </w:r>
          </w:p>
          <w:p>
            <w:pPr>
              <w:spacing w:line="320" w:lineRule="exact"/>
              <w:ind w:right="420"/>
              <w:rPr>
                <w:rFonts w:hint="eastAsia" w:ascii="仿宋_GB2312" w:hAnsi="仿宋_GB2312" w:eastAsia="仿宋_GB2312" w:cs="仿宋_GB2312"/>
                <w:sz w:val="24"/>
              </w:rPr>
            </w:pPr>
          </w:p>
        </w:tc>
      </w:tr>
      <w:tr>
        <w:tblPrEx>
          <w:tblCellMar>
            <w:top w:w="0" w:type="dxa"/>
            <w:left w:w="108" w:type="dxa"/>
            <w:bottom w:w="0" w:type="dxa"/>
            <w:right w:w="108" w:type="dxa"/>
          </w:tblCellMar>
        </w:tblPrEx>
        <w:trPr>
          <w:trHeight w:val="6950"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default" w:ascii="Times New Roman" w:hAnsi="Times New Roman" w:eastAsia="仿宋" w:cs="Times New Roman"/>
                <w:sz w:val="24"/>
              </w:rPr>
            </w:pPr>
          </w:p>
        </w:tc>
        <w:tc>
          <w:tcPr>
            <w:tcW w:w="8739" w:type="dxa"/>
            <w:gridSpan w:val="5"/>
            <w:tcBorders>
              <w:top w:val="single" w:color="auto" w:sz="4" w:space="0"/>
              <w:left w:val="single" w:color="auto" w:sz="4" w:space="0"/>
              <w:bottom w:val="single" w:color="auto" w:sz="4" w:space="0"/>
              <w:right w:val="single" w:color="auto" w:sz="4" w:space="0"/>
            </w:tcBorders>
            <w:vAlign w:val="top"/>
          </w:tcPr>
          <w:p>
            <w:pPr>
              <w:spacing w:line="320" w:lineRule="exact"/>
              <w:ind w:right="420"/>
              <w:jc w:val="center"/>
              <w:rPr>
                <w:rFonts w:hint="eastAsia" w:ascii="仿宋_GB2312" w:hAnsi="仿宋_GB2312" w:eastAsia="仿宋_GB2312" w:cs="仿宋_GB2312"/>
                <w:sz w:val="24"/>
              </w:rPr>
            </w:pPr>
            <w:r>
              <w:rPr>
                <w:rFonts w:hint="eastAsia" w:ascii="仿宋_GB2312" w:hAnsi="仿宋_GB2312" w:eastAsia="仿宋_GB2312" w:cs="仿宋_GB2312"/>
                <w:sz w:val="24"/>
              </w:rPr>
              <w:t>申请人及相关人员承诺</w:t>
            </w:r>
          </w:p>
          <w:p>
            <w:pPr>
              <w:spacing w:line="320" w:lineRule="exact"/>
              <w:ind w:right="420"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我公司已熟知、充分理解并接受《</w:t>
            </w:r>
            <w:r>
              <w:rPr>
                <w:rFonts w:hint="eastAsia" w:ascii="仿宋_GB2312" w:hAnsi="仿宋_GB2312" w:eastAsia="仿宋_GB2312" w:cs="仿宋_GB2312"/>
                <w:sz w:val="24"/>
                <w:lang w:eastAsia="zh-CN"/>
              </w:rPr>
              <w:t>中山火炬</w:t>
            </w:r>
            <w:r>
              <w:rPr>
                <w:rFonts w:hint="eastAsia" w:ascii="仿宋_GB2312" w:hAnsi="仿宋_GB2312" w:eastAsia="仿宋_GB2312" w:cs="仿宋_GB2312"/>
                <w:sz w:val="24"/>
              </w:rPr>
              <w:t>开发区支持企业融资专项扶持资金管理暂行办法》所规定的内容。我公司、公司法定代表人及实际控制人保证申请融资专项扶持资金的行为真实，保证公司所陈述的情况及提供的全部资料均真实、准确、完整、合法、有效，没有隐瞒或遗漏对融资专项扶持资金安全造成不利影响的情况，保证不会采用任何方式挪用、骗取资金；保证接受和配合银行及相关部门的检查、监管。</w:t>
            </w:r>
          </w:p>
          <w:p>
            <w:pPr>
              <w:spacing w:line="320" w:lineRule="exact"/>
              <w:ind w:right="420"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如有违反，将构成骗取资金的行为，公司法定代表人及实际控制人承担一切法律责任，包括被追究刑事法律责任。</w:t>
            </w:r>
          </w:p>
          <w:p>
            <w:pPr>
              <w:spacing w:line="320" w:lineRule="exact"/>
              <w:ind w:right="420"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2</w:t>
            </w:r>
            <w:r>
              <w:rPr>
                <w:rFonts w:hint="eastAsia" w:ascii="仿宋_GB2312" w:hAnsi="仿宋_GB2312" w:eastAsia="仿宋_GB2312" w:cs="仿宋_GB2312"/>
                <w:b/>
                <w:bCs/>
                <w:sz w:val="24"/>
                <w:lang w:eastAsia="zh-CN"/>
              </w:rPr>
              <w:t>．</w:t>
            </w:r>
            <w:r>
              <w:rPr>
                <w:rFonts w:hint="eastAsia" w:ascii="仿宋_GB2312" w:hAnsi="仿宋_GB2312" w:eastAsia="仿宋_GB2312" w:cs="仿宋_GB2312"/>
                <w:b/>
                <w:bCs/>
                <w:sz w:val="24"/>
              </w:rPr>
              <w:t>我公司自愿申请融资专项扶持资金及完成还贷续贷工作，当融资专项扶持资金划至贷款银行指定账户，公司法定代表人及实际控制人愿以债的加入形式为公司对本次资金承担连带还款责任，直至还清为止。</w:t>
            </w:r>
          </w:p>
          <w:p>
            <w:pPr>
              <w:spacing w:line="320" w:lineRule="exact"/>
              <w:ind w:right="420"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3</w:t>
            </w:r>
            <w:r>
              <w:rPr>
                <w:rFonts w:hint="eastAsia" w:ascii="仿宋_GB2312" w:hAnsi="仿宋_GB2312" w:eastAsia="仿宋_GB2312" w:cs="仿宋_GB2312"/>
                <w:b/>
                <w:bCs/>
                <w:sz w:val="24"/>
                <w:lang w:eastAsia="zh-CN"/>
              </w:rPr>
              <w:t>．</w:t>
            </w:r>
            <w:r>
              <w:rPr>
                <w:rFonts w:hint="eastAsia" w:ascii="仿宋_GB2312" w:hAnsi="仿宋_GB2312" w:eastAsia="仿宋_GB2312" w:cs="仿宋_GB2312"/>
                <w:b/>
                <w:bCs/>
                <w:sz w:val="24"/>
              </w:rPr>
              <w:t>我公司授权贷款银行将向我公司发放的续贷资金及资金使用费直接划入融资专项扶持资金运作平台的融资专项扶持资金专用账户。</w:t>
            </w:r>
          </w:p>
          <w:p>
            <w:pPr>
              <w:spacing w:line="320" w:lineRule="exact"/>
              <w:ind w:right="420"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以上融资专项扶持资金如有逾欠，授权贷款银行从我公司、法定代表人及实际控制人账户中直接扣收。</w:t>
            </w:r>
          </w:p>
          <w:p>
            <w:pPr>
              <w:spacing w:line="320" w:lineRule="exact"/>
              <w:ind w:right="420"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我公司、实际控制人（控股股东或实际控制人）清晰、明确以上承诺含义并自愿承担相关法律责任。</w:t>
            </w:r>
          </w:p>
          <w:p>
            <w:pPr>
              <w:adjustRightInd w:val="0"/>
              <w:snapToGrid w:val="0"/>
              <w:spacing w:line="320" w:lineRule="exact"/>
              <w:ind w:right="420"/>
              <w:jc w:val="center"/>
              <w:rPr>
                <w:rFonts w:hint="eastAsia" w:ascii="仿宋_GB2312" w:hAnsi="仿宋_GB2312" w:eastAsia="仿宋_GB2312" w:cs="仿宋_GB2312"/>
                <w:sz w:val="24"/>
              </w:rPr>
            </w:pPr>
          </w:p>
          <w:p>
            <w:pPr>
              <w:adjustRightInd w:val="0"/>
              <w:snapToGrid w:val="0"/>
              <w:spacing w:line="320" w:lineRule="exact"/>
              <w:ind w:right="420"/>
              <w:jc w:val="center"/>
              <w:rPr>
                <w:rFonts w:hint="eastAsia" w:ascii="仿宋_GB2312" w:hAnsi="仿宋_GB2312" w:eastAsia="仿宋_GB2312" w:cs="仿宋_GB2312"/>
                <w:sz w:val="24"/>
              </w:rPr>
            </w:pPr>
          </w:p>
          <w:p>
            <w:pPr>
              <w:adjustRightInd w:val="0"/>
              <w:snapToGrid w:val="0"/>
              <w:spacing w:line="320" w:lineRule="exact"/>
              <w:ind w:right="420"/>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（申请单位盖章）</w:t>
            </w:r>
          </w:p>
          <w:p>
            <w:pPr>
              <w:adjustRightInd w:val="0"/>
              <w:snapToGrid w:val="0"/>
              <w:spacing w:line="320" w:lineRule="exact"/>
              <w:ind w:right="420"/>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pPr>
              <w:adjustRightInd w:val="0"/>
              <w:snapToGrid w:val="0"/>
              <w:spacing w:line="320" w:lineRule="exact"/>
              <w:ind w:right="420"/>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法定代表人（签字）：                    </w:t>
            </w:r>
          </w:p>
          <w:p>
            <w:pPr>
              <w:adjustRightInd w:val="0"/>
              <w:snapToGrid w:val="0"/>
              <w:spacing w:line="320" w:lineRule="exact"/>
              <w:ind w:right="420"/>
              <w:rPr>
                <w:rFonts w:hint="eastAsia" w:ascii="仿宋_GB2312" w:hAnsi="仿宋_GB2312" w:eastAsia="仿宋_GB2312" w:cs="仿宋_GB2312"/>
                <w:sz w:val="24"/>
              </w:rPr>
            </w:pPr>
          </w:p>
          <w:p>
            <w:pPr>
              <w:adjustRightInd w:val="0"/>
              <w:snapToGrid w:val="0"/>
              <w:spacing w:line="320" w:lineRule="exact"/>
              <w:ind w:right="420" w:firstLine="2760" w:firstLineChars="1150"/>
              <w:rPr>
                <w:rFonts w:hint="eastAsia" w:ascii="仿宋_GB2312" w:hAnsi="仿宋_GB2312" w:eastAsia="仿宋_GB2312" w:cs="仿宋_GB2312"/>
                <w:sz w:val="24"/>
              </w:rPr>
            </w:pPr>
            <w:r>
              <w:rPr>
                <w:rFonts w:hint="eastAsia" w:ascii="仿宋_GB2312" w:hAnsi="仿宋_GB2312" w:eastAsia="仿宋_GB2312" w:cs="仿宋_GB2312"/>
                <w:sz w:val="24"/>
              </w:rPr>
              <w:t>实际控制人（控股股东或实际控制人）：</w:t>
            </w:r>
          </w:p>
          <w:p>
            <w:pPr>
              <w:adjustRightInd w:val="0"/>
              <w:snapToGrid w:val="0"/>
              <w:spacing w:line="320" w:lineRule="exact"/>
              <w:ind w:right="420"/>
              <w:rPr>
                <w:rFonts w:hint="eastAsia" w:ascii="仿宋_GB2312" w:hAnsi="仿宋_GB2312" w:eastAsia="仿宋_GB2312" w:cs="仿宋_GB2312"/>
                <w:sz w:val="24"/>
              </w:rPr>
            </w:pPr>
            <w:r>
              <w:rPr>
                <w:rFonts w:hint="eastAsia" w:ascii="仿宋_GB2312" w:hAnsi="仿宋_GB2312" w:eastAsia="仿宋_GB2312" w:cs="仿宋_GB2312"/>
                <w:sz w:val="24"/>
              </w:rPr>
              <w:t xml:space="preserve">                                              日期：    年   月   日</w:t>
            </w:r>
          </w:p>
        </w:tc>
      </w:tr>
      <w:tr>
        <w:tblPrEx>
          <w:tblCellMar>
            <w:top w:w="0" w:type="dxa"/>
            <w:left w:w="108" w:type="dxa"/>
            <w:bottom w:w="0" w:type="dxa"/>
            <w:right w:w="108" w:type="dxa"/>
          </w:tblCellMar>
        </w:tblPrEx>
        <w:trPr>
          <w:trHeight w:val="90" w:hRule="atLeast"/>
          <w:jc w:val="center"/>
        </w:trPr>
        <w:tc>
          <w:tcPr>
            <w:tcW w:w="900"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default" w:ascii="Times New Roman" w:hAnsi="Times New Roman" w:cs="Times New Roman"/>
                <w:b/>
                <w:bCs/>
                <w:sz w:val="24"/>
              </w:rPr>
            </w:pPr>
          </w:p>
          <w:p>
            <w:pPr>
              <w:spacing w:line="320" w:lineRule="exact"/>
              <w:jc w:val="center"/>
              <w:rPr>
                <w:rFonts w:hint="default" w:ascii="Times New Roman" w:hAnsi="Times New Roman" w:cs="Times New Roman"/>
                <w:b/>
                <w:bCs/>
                <w:sz w:val="24"/>
              </w:rPr>
            </w:pPr>
          </w:p>
          <w:p>
            <w:pPr>
              <w:spacing w:line="320" w:lineRule="exact"/>
              <w:jc w:val="center"/>
              <w:rPr>
                <w:rFonts w:hint="eastAsia" w:ascii="黑体" w:hAnsi="黑体" w:eastAsia="黑体" w:cs="黑体"/>
                <w:b w:val="0"/>
                <w:bCs w:val="0"/>
                <w:sz w:val="24"/>
              </w:rPr>
            </w:pPr>
            <w:r>
              <w:rPr>
                <w:rFonts w:hint="eastAsia" w:ascii="黑体" w:hAnsi="黑体" w:eastAsia="黑体" w:cs="黑体"/>
                <w:b w:val="0"/>
                <w:bCs w:val="0"/>
                <w:sz w:val="24"/>
              </w:rPr>
              <w:t>贷</w:t>
            </w:r>
          </w:p>
          <w:p>
            <w:pPr>
              <w:spacing w:line="320" w:lineRule="exact"/>
              <w:jc w:val="center"/>
              <w:rPr>
                <w:rFonts w:hint="eastAsia" w:ascii="黑体" w:hAnsi="黑体" w:eastAsia="黑体" w:cs="黑体"/>
                <w:b w:val="0"/>
                <w:bCs w:val="0"/>
                <w:sz w:val="24"/>
              </w:rPr>
            </w:pPr>
            <w:r>
              <w:rPr>
                <w:rFonts w:hint="eastAsia" w:ascii="黑体" w:hAnsi="黑体" w:eastAsia="黑体" w:cs="黑体"/>
                <w:b w:val="0"/>
                <w:bCs w:val="0"/>
                <w:sz w:val="24"/>
              </w:rPr>
              <w:t>款</w:t>
            </w:r>
          </w:p>
          <w:p>
            <w:pPr>
              <w:spacing w:line="320" w:lineRule="exact"/>
              <w:jc w:val="center"/>
              <w:rPr>
                <w:rFonts w:hint="eastAsia" w:ascii="黑体" w:hAnsi="黑体" w:eastAsia="黑体" w:cs="黑体"/>
                <w:b w:val="0"/>
                <w:bCs w:val="0"/>
                <w:sz w:val="24"/>
              </w:rPr>
            </w:pPr>
            <w:r>
              <w:rPr>
                <w:rFonts w:hint="eastAsia" w:ascii="黑体" w:hAnsi="黑体" w:eastAsia="黑体" w:cs="黑体"/>
                <w:b w:val="0"/>
                <w:bCs w:val="0"/>
                <w:sz w:val="24"/>
              </w:rPr>
              <w:t>银</w:t>
            </w:r>
          </w:p>
          <w:p>
            <w:pPr>
              <w:spacing w:line="320" w:lineRule="exact"/>
              <w:jc w:val="center"/>
              <w:rPr>
                <w:rFonts w:hint="eastAsia" w:ascii="黑体" w:hAnsi="黑体" w:eastAsia="黑体" w:cs="黑体"/>
                <w:b w:val="0"/>
                <w:bCs w:val="0"/>
                <w:sz w:val="24"/>
              </w:rPr>
            </w:pPr>
            <w:r>
              <w:rPr>
                <w:rFonts w:hint="eastAsia" w:ascii="黑体" w:hAnsi="黑体" w:eastAsia="黑体" w:cs="黑体"/>
                <w:b w:val="0"/>
                <w:bCs w:val="0"/>
                <w:sz w:val="24"/>
              </w:rPr>
              <w:t>行</w:t>
            </w:r>
          </w:p>
          <w:p>
            <w:pPr>
              <w:spacing w:line="320" w:lineRule="exact"/>
              <w:jc w:val="center"/>
              <w:rPr>
                <w:rFonts w:hint="eastAsia" w:ascii="黑体" w:hAnsi="黑体" w:eastAsia="黑体" w:cs="黑体"/>
                <w:b w:val="0"/>
                <w:bCs w:val="0"/>
                <w:sz w:val="24"/>
              </w:rPr>
            </w:pPr>
            <w:r>
              <w:rPr>
                <w:rFonts w:hint="eastAsia" w:ascii="黑体" w:hAnsi="黑体" w:eastAsia="黑体" w:cs="黑体"/>
                <w:b w:val="0"/>
                <w:bCs w:val="0"/>
                <w:sz w:val="24"/>
              </w:rPr>
              <w:t>填</w:t>
            </w:r>
          </w:p>
          <w:p>
            <w:pPr>
              <w:spacing w:line="320" w:lineRule="exact"/>
              <w:jc w:val="center"/>
              <w:rPr>
                <w:rFonts w:hint="default" w:ascii="Times New Roman" w:hAnsi="Times New Roman" w:eastAsia="仿宋" w:cs="Times New Roman"/>
                <w:sz w:val="24"/>
              </w:rPr>
            </w:pPr>
            <w:r>
              <w:rPr>
                <w:rFonts w:hint="eastAsia" w:ascii="黑体" w:hAnsi="黑体" w:eastAsia="黑体" w:cs="黑体"/>
                <w:b w:val="0"/>
                <w:bCs w:val="0"/>
                <w:sz w:val="24"/>
              </w:rPr>
              <w:t>写</w:t>
            </w:r>
          </w:p>
        </w:tc>
        <w:tc>
          <w:tcPr>
            <w:tcW w:w="8739" w:type="dxa"/>
            <w:gridSpan w:val="5"/>
            <w:tcBorders>
              <w:top w:val="single" w:color="auto" w:sz="4" w:space="0"/>
              <w:left w:val="single" w:color="auto" w:sz="4" w:space="0"/>
              <w:bottom w:val="single" w:color="auto" w:sz="4" w:space="0"/>
              <w:right w:val="single" w:color="auto" w:sz="4" w:space="0"/>
            </w:tcBorders>
            <w:vAlign w:val="top"/>
          </w:tcPr>
          <w:p>
            <w:pPr>
              <w:adjustRightInd w:val="0"/>
              <w:snapToGrid w:val="0"/>
              <w:spacing w:line="320" w:lineRule="exact"/>
              <w:ind w:right="420"/>
              <w:rPr>
                <w:rFonts w:hint="eastAsia" w:ascii="仿宋_GB2312" w:hAnsi="仿宋_GB2312" w:eastAsia="仿宋_GB2312" w:cs="仿宋_GB2312"/>
                <w:sz w:val="24"/>
              </w:rPr>
            </w:pPr>
            <w:r>
              <w:rPr>
                <w:rFonts w:hint="eastAsia" w:ascii="仿宋_GB2312" w:hAnsi="仿宋_GB2312" w:eastAsia="仿宋_GB2312" w:cs="仿宋_GB2312"/>
                <w:sz w:val="24"/>
              </w:rPr>
              <w:t>续贷银行提供资料：</w:t>
            </w:r>
          </w:p>
          <w:p>
            <w:pPr>
              <w:adjustRightInd w:val="0"/>
              <w:snapToGrid w:val="0"/>
              <w:spacing w:line="320" w:lineRule="exact"/>
              <w:ind w:right="420"/>
              <w:rPr>
                <w:rFonts w:hint="eastAsia" w:ascii="仿宋_GB2312" w:hAnsi="仿宋_GB2312" w:eastAsia="仿宋_GB2312" w:cs="仿宋_GB2312"/>
                <w:sz w:val="24"/>
              </w:rPr>
            </w:pPr>
            <w:r>
              <w:rPr>
                <w:rFonts w:hint="eastAsia" w:ascii="仿宋_GB2312" w:hAnsi="仿宋_GB2312" w:eastAsia="仿宋_GB2312" w:cs="仿宋_GB2312"/>
                <w:sz w:val="24"/>
              </w:rPr>
              <w:t>1、加盖银行公章的批准发放续贷的审批文件；□</w:t>
            </w:r>
          </w:p>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2、银行承诺书；□  </w:t>
            </w:r>
          </w:p>
          <w:p>
            <w:pPr>
              <w:spacing w:line="320" w:lineRule="exact"/>
              <w:rPr>
                <w:rFonts w:hint="eastAsia" w:ascii="仿宋_GB2312" w:hAnsi="仿宋_GB2312" w:eastAsia="仿宋_GB2312" w:cs="仿宋_GB2312"/>
                <w:sz w:val="24"/>
                <w:u w:val="single"/>
              </w:rPr>
            </w:pPr>
            <w:r>
              <w:rPr>
                <w:rFonts w:hint="eastAsia" w:ascii="仿宋_GB2312" w:hAnsi="仿宋_GB2312" w:eastAsia="仿宋_GB2312" w:cs="仿宋_GB2312"/>
                <w:sz w:val="24"/>
              </w:rPr>
              <w:t>3、其他文件：</w:t>
            </w:r>
            <w:r>
              <w:rPr>
                <w:rFonts w:hint="eastAsia" w:ascii="仿宋_GB2312" w:hAnsi="仿宋_GB2312" w:eastAsia="仿宋_GB2312" w:cs="仿宋_GB2312"/>
                <w:sz w:val="24"/>
                <w:u w:val="single"/>
              </w:rPr>
              <w:t xml:space="preserve">                                         </w:t>
            </w:r>
          </w:p>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u w:val="single"/>
              </w:rPr>
              <w:t xml:space="preserve">                                                                            </w:t>
            </w:r>
          </w:p>
          <w:p>
            <w:pPr>
              <w:spacing w:line="320" w:lineRule="exact"/>
              <w:rPr>
                <w:rFonts w:hint="eastAsia" w:ascii="仿宋_GB2312" w:hAnsi="仿宋_GB2312" w:eastAsia="仿宋_GB2312" w:cs="仿宋_GB2312"/>
                <w:sz w:val="24"/>
              </w:rPr>
            </w:pPr>
          </w:p>
          <w:p>
            <w:pPr>
              <w:spacing w:line="32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我行已经核实该公司相关情况，该公司的续贷贷款经我行及相关上级行的审核，符合我行续贷放款条件。我行予以该公司续贷，续贷额度</w:t>
            </w:r>
            <w:r>
              <w:rPr>
                <w:rFonts w:hint="eastAsia" w:ascii="仿宋_GB2312" w:hAnsi="仿宋_GB2312" w:eastAsia="仿宋_GB2312" w:cs="仿宋_GB2312"/>
                <w:sz w:val="24"/>
                <w:u w:val="single"/>
              </w:rPr>
              <w:t xml:space="preserve">       万元（币种：     </w:t>
            </w:r>
            <w:r>
              <w:rPr>
                <w:rFonts w:hint="eastAsia" w:ascii="仿宋_GB2312" w:hAnsi="仿宋_GB2312" w:eastAsia="仿宋_GB2312" w:cs="仿宋_GB2312"/>
                <w:sz w:val="24"/>
              </w:rPr>
              <w:t>）。</w:t>
            </w:r>
            <w:r>
              <w:rPr>
                <w:rFonts w:hint="eastAsia" w:ascii="仿宋_GB2312" w:hAnsi="仿宋_GB2312" w:eastAsia="仿宋_GB2312" w:cs="仿宋_GB2312"/>
                <w:b/>
                <w:bCs/>
                <w:sz w:val="24"/>
              </w:rPr>
              <w:t>我行在扣划融资专项扶持资金后，我行确保在7个自然日历天内办完续贷放款并确保将续贷资金划入到中山火炬华盈投资有限公司开设的融资专项扶持资金专用账户内，以足额偿还融资专项扶持资金；否则，我行立即、自愿承担该公司占用融资专项扶持资金及资金占用费用的连带清偿责任。</w:t>
            </w:r>
            <w:r>
              <w:rPr>
                <w:rFonts w:hint="eastAsia" w:ascii="仿宋_GB2312" w:hAnsi="仿宋_GB2312" w:eastAsia="仿宋_GB2312" w:cs="仿宋_GB2312"/>
                <w:sz w:val="24"/>
              </w:rPr>
              <w:t>我行确保融资专项扶持资金不会损失，我行会立即、无条件、足额及时偿还，不以任何理由拖延或拒绝，直到我行还清为止。</w:t>
            </w:r>
          </w:p>
          <w:p>
            <w:pPr>
              <w:spacing w:line="320" w:lineRule="exact"/>
              <w:ind w:right="420"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如复核同意后，请将融资专项扶持资金划拨至以下账户</w:t>
            </w:r>
          </w:p>
          <w:p>
            <w:pPr>
              <w:spacing w:line="3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开户行：______________________账号：_________________________</w:t>
            </w:r>
          </w:p>
          <w:p>
            <w:pPr>
              <w:spacing w:line="320" w:lineRule="exact"/>
              <w:ind w:right="420" w:firstLine="480" w:firstLineChars="200"/>
              <w:rPr>
                <w:rFonts w:hint="eastAsia" w:ascii="仿宋_GB2312" w:hAnsi="仿宋_GB2312" w:eastAsia="仿宋_GB2312" w:cs="仿宋_GB2312"/>
                <w:sz w:val="24"/>
              </w:rPr>
            </w:pPr>
          </w:p>
        </w:tc>
      </w:tr>
      <w:tr>
        <w:tblPrEx>
          <w:tblCellMar>
            <w:top w:w="0" w:type="dxa"/>
            <w:left w:w="108" w:type="dxa"/>
            <w:bottom w:w="0" w:type="dxa"/>
            <w:right w:w="108" w:type="dxa"/>
          </w:tblCellMar>
        </w:tblPrEx>
        <w:trPr>
          <w:trHeight w:val="2724" w:hRule="atLeast"/>
          <w:jc w:val="center"/>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default" w:ascii="Times New Roman" w:hAnsi="Times New Roman" w:eastAsia="仿宋" w:cs="Times New Roman"/>
                <w:sz w:val="24"/>
              </w:rPr>
            </w:pPr>
          </w:p>
        </w:tc>
        <w:tc>
          <w:tcPr>
            <w:tcW w:w="4216"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420" w:rightChars="0" w:firstLine="0" w:firstLineChars="0"/>
              <w:jc w:val="both"/>
              <w:textAlignment w:val="auto"/>
              <w:outlineLvl w:val="9"/>
              <w:rPr>
                <w:rFonts w:hint="eastAsia"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420" w:rightChars="0" w:firstLine="0" w:firstLineChars="0"/>
              <w:jc w:val="both"/>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（支行意见）</w:t>
            </w:r>
          </w:p>
          <w:p>
            <w:pPr>
              <w:keepNext w:val="0"/>
              <w:keepLines w:val="0"/>
              <w:pageBreakBefore w:val="0"/>
              <w:widowControl w:val="0"/>
              <w:kinsoku/>
              <w:wordWrap/>
              <w:overflowPunct/>
              <w:topLinePunct w:val="0"/>
              <w:autoSpaceDE/>
              <w:autoSpaceDN/>
              <w:bidi w:val="0"/>
              <w:adjustRightInd/>
              <w:snapToGrid/>
              <w:spacing w:line="280" w:lineRule="exact"/>
              <w:ind w:left="0" w:leftChars="0" w:right="420" w:rightChars="0" w:firstLine="0" w:firstLineChars="0"/>
              <w:jc w:val="both"/>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经办人：</w:t>
            </w:r>
          </w:p>
          <w:p>
            <w:pPr>
              <w:keepNext w:val="0"/>
              <w:keepLines w:val="0"/>
              <w:pageBreakBefore w:val="0"/>
              <w:widowControl w:val="0"/>
              <w:kinsoku/>
              <w:wordWrap/>
              <w:overflowPunct/>
              <w:topLinePunct w:val="0"/>
              <w:autoSpaceDE/>
              <w:autoSpaceDN/>
              <w:bidi w:val="0"/>
              <w:adjustRightInd/>
              <w:snapToGrid/>
              <w:spacing w:line="280" w:lineRule="exact"/>
              <w:ind w:left="0" w:leftChars="0" w:right="420" w:rightChars="0" w:firstLine="0" w:firstLineChars="0"/>
              <w:jc w:val="both"/>
              <w:textAlignment w:val="auto"/>
              <w:outlineLvl w:val="9"/>
              <w:rPr>
                <w:rFonts w:hint="eastAsia"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420" w:rightChars="0" w:firstLine="0" w:firstLineChars="0"/>
              <w:jc w:val="both"/>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审核人：</w:t>
            </w:r>
          </w:p>
          <w:p>
            <w:pPr>
              <w:keepNext w:val="0"/>
              <w:keepLines w:val="0"/>
              <w:pageBreakBefore w:val="0"/>
              <w:widowControl w:val="0"/>
              <w:kinsoku/>
              <w:wordWrap/>
              <w:overflowPunct/>
              <w:topLinePunct w:val="0"/>
              <w:autoSpaceDE/>
              <w:autoSpaceDN/>
              <w:bidi w:val="0"/>
              <w:adjustRightInd/>
              <w:snapToGrid/>
              <w:spacing w:line="280" w:lineRule="exact"/>
              <w:ind w:left="0" w:leftChars="0" w:right="420" w:rightChars="0" w:firstLine="0" w:firstLineChars="0"/>
              <w:jc w:val="both"/>
              <w:textAlignment w:val="auto"/>
              <w:outlineLvl w:val="9"/>
              <w:rPr>
                <w:rFonts w:hint="eastAsia"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420" w:rightChars="0" w:firstLine="0" w:firstLineChars="0"/>
              <w:jc w:val="both"/>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支行负责人：</w:t>
            </w:r>
          </w:p>
          <w:p>
            <w:pPr>
              <w:keepNext w:val="0"/>
              <w:keepLines w:val="0"/>
              <w:pageBreakBefore w:val="0"/>
              <w:widowControl w:val="0"/>
              <w:kinsoku/>
              <w:wordWrap/>
              <w:overflowPunct/>
              <w:topLinePunct w:val="0"/>
              <w:autoSpaceDE/>
              <w:autoSpaceDN/>
              <w:bidi w:val="0"/>
              <w:adjustRightInd/>
              <w:snapToGrid/>
              <w:spacing w:line="280" w:lineRule="exact"/>
              <w:ind w:left="0" w:leftChars="0" w:right="420" w:rightChars="0" w:firstLine="0" w:firstLineChars="0"/>
              <w:jc w:val="both"/>
              <w:textAlignment w:val="auto"/>
              <w:outlineLvl w:val="9"/>
              <w:rPr>
                <w:rFonts w:hint="eastAsia"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420" w:rightChars="0" w:firstLine="0" w:firstLineChars="0"/>
              <w:jc w:val="both"/>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（支行盖章）</w:t>
            </w:r>
          </w:p>
        </w:tc>
        <w:tc>
          <w:tcPr>
            <w:tcW w:w="4523" w:type="dxa"/>
            <w:gridSpan w:val="3"/>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420" w:rightChars="0" w:firstLine="0" w:firstLineChars="0"/>
              <w:jc w:val="both"/>
              <w:textAlignment w:val="auto"/>
              <w:outlineLvl w:val="9"/>
              <w:rPr>
                <w:rFonts w:hint="eastAsia"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420" w:rightChars="0" w:firstLine="0" w:firstLineChars="0"/>
              <w:jc w:val="both"/>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（总/分行意见）</w:t>
            </w:r>
          </w:p>
          <w:p>
            <w:pPr>
              <w:keepNext w:val="0"/>
              <w:keepLines w:val="0"/>
              <w:pageBreakBefore w:val="0"/>
              <w:widowControl w:val="0"/>
              <w:kinsoku/>
              <w:wordWrap/>
              <w:overflowPunct/>
              <w:topLinePunct w:val="0"/>
              <w:autoSpaceDE/>
              <w:autoSpaceDN/>
              <w:bidi w:val="0"/>
              <w:adjustRightInd/>
              <w:snapToGrid/>
              <w:spacing w:line="280" w:lineRule="exact"/>
              <w:ind w:left="0" w:leftChars="0" w:right="420" w:rightChars="0" w:firstLine="0" w:firstLineChars="0"/>
              <w:jc w:val="both"/>
              <w:textAlignment w:val="auto"/>
              <w:outlineLvl w:val="9"/>
              <w:rPr>
                <w:rFonts w:hint="eastAsia"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420" w:rightChars="0" w:firstLine="0" w:firstLineChars="0"/>
              <w:jc w:val="both"/>
              <w:textAlignment w:val="auto"/>
              <w:outlineLvl w:val="9"/>
              <w:rPr>
                <w:rFonts w:hint="eastAsia"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420" w:rightChars="0" w:firstLine="0" w:firstLineChars="0"/>
              <w:jc w:val="both"/>
              <w:textAlignment w:val="auto"/>
              <w:outlineLvl w:val="9"/>
              <w:rPr>
                <w:rFonts w:hint="eastAsia"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420" w:rightChars="0" w:firstLine="0" w:firstLineChars="0"/>
              <w:jc w:val="both"/>
              <w:textAlignment w:val="auto"/>
              <w:outlineLvl w:val="9"/>
              <w:rPr>
                <w:rFonts w:hint="eastAsia"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420" w:rightChars="0" w:firstLine="0" w:firstLineChars="0"/>
              <w:jc w:val="both"/>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 xml:space="preserve">        （银行盖章）</w:t>
            </w:r>
          </w:p>
          <w:p>
            <w:pPr>
              <w:keepNext w:val="0"/>
              <w:keepLines w:val="0"/>
              <w:pageBreakBefore w:val="0"/>
              <w:widowControl w:val="0"/>
              <w:kinsoku/>
              <w:wordWrap/>
              <w:overflowPunct/>
              <w:topLinePunct w:val="0"/>
              <w:autoSpaceDE/>
              <w:autoSpaceDN/>
              <w:bidi w:val="0"/>
              <w:adjustRightInd/>
              <w:snapToGrid/>
              <w:spacing w:line="280" w:lineRule="exact"/>
              <w:ind w:left="0" w:leftChars="0" w:right="420" w:rightChars="0" w:firstLine="0" w:firstLineChars="0"/>
              <w:jc w:val="both"/>
              <w:textAlignment w:val="auto"/>
              <w:outlineLvl w:val="9"/>
              <w:rPr>
                <w:rFonts w:hint="eastAsia"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420" w:rightChars="0" w:firstLine="0" w:firstLineChars="0"/>
              <w:jc w:val="both"/>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 xml:space="preserve">                年   月   日</w:t>
            </w:r>
          </w:p>
        </w:tc>
      </w:tr>
      <w:tr>
        <w:tblPrEx>
          <w:tblCellMar>
            <w:top w:w="0" w:type="dxa"/>
            <w:left w:w="108" w:type="dxa"/>
            <w:bottom w:w="0" w:type="dxa"/>
            <w:right w:w="108" w:type="dxa"/>
          </w:tblCellMar>
        </w:tblPrEx>
        <w:trPr>
          <w:trHeight w:val="2565"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default" w:ascii="Times New Roman" w:hAnsi="Times New Roman" w:cs="Times New Roman"/>
                <w:b/>
                <w:bCs/>
                <w:sz w:val="24"/>
              </w:rPr>
            </w:pPr>
            <w:r>
              <w:rPr>
                <w:rFonts w:hint="default" w:ascii="Times New Roman" w:hAnsi="Times New Roman" w:cs="Times New Roman"/>
                <w:b/>
                <w:bCs/>
                <w:sz w:val="24"/>
              </w:rPr>
              <w:t>融资专项扶持资金管理平台复核意见</w:t>
            </w:r>
          </w:p>
        </w:tc>
        <w:tc>
          <w:tcPr>
            <w:tcW w:w="8739" w:type="dxa"/>
            <w:gridSpan w:val="5"/>
            <w:tcBorders>
              <w:top w:val="single" w:color="auto" w:sz="4" w:space="0"/>
              <w:left w:val="single" w:color="auto" w:sz="4" w:space="0"/>
              <w:bottom w:val="single" w:color="auto" w:sz="4" w:space="0"/>
              <w:right w:val="single" w:color="auto" w:sz="4" w:space="0"/>
            </w:tcBorders>
            <w:vAlign w:val="top"/>
          </w:tcPr>
          <w:p>
            <w:pPr>
              <w:spacing w:line="320" w:lineRule="exact"/>
              <w:ind w:right="420"/>
              <w:rPr>
                <w:rFonts w:hint="default" w:ascii="Times New Roman" w:hAnsi="Times New Roman" w:eastAsia="仿宋" w:cs="Times New Roman"/>
                <w:sz w:val="24"/>
              </w:rPr>
            </w:pPr>
          </w:p>
          <w:p>
            <w:pPr>
              <w:spacing w:line="320" w:lineRule="exact"/>
              <w:ind w:right="420"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我方已收到银行递交的企业申请资料、银行承诺书、银行贷款批准文件等资料经复核资料齐备，符合条件,同意使用融资专项扶持资金。</w:t>
            </w:r>
          </w:p>
          <w:p>
            <w:pPr>
              <w:spacing w:line="320" w:lineRule="exact"/>
              <w:ind w:right="420"/>
              <w:rPr>
                <w:rFonts w:hint="eastAsia" w:ascii="仿宋_GB2312" w:hAnsi="仿宋_GB2312" w:eastAsia="仿宋_GB2312" w:cs="仿宋_GB2312"/>
                <w:sz w:val="24"/>
              </w:rPr>
            </w:pPr>
          </w:p>
          <w:p>
            <w:pPr>
              <w:spacing w:line="320" w:lineRule="exact"/>
              <w:ind w:right="420"/>
              <w:rPr>
                <w:rFonts w:hint="eastAsia" w:ascii="仿宋_GB2312" w:hAnsi="仿宋_GB2312" w:eastAsia="仿宋_GB2312" w:cs="仿宋_GB2312"/>
                <w:sz w:val="24"/>
              </w:rPr>
            </w:pPr>
          </w:p>
          <w:p>
            <w:pPr>
              <w:spacing w:line="320" w:lineRule="exact"/>
              <w:ind w:right="420"/>
              <w:rPr>
                <w:rFonts w:hint="eastAsia" w:ascii="仿宋_GB2312" w:hAnsi="仿宋_GB2312" w:eastAsia="仿宋_GB2312" w:cs="仿宋_GB2312"/>
                <w:sz w:val="24"/>
              </w:rPr>
            </w:pPr>
          </w:p>
          <w:p>
            <w:pPr>
              <w:spacing w:line="320" w:lineRule="exact"/>
              <w:ind w:right="420"/>
              <w:rPr>
                <w:rFonts w:hint="eastAsia" w:ascii="仿宋_GB2312" w:hAnsi="仿宋_GB2312" w:eastAsia="仿宋_GB2312" w:cs="仿宋_GB2312"/>
                <w:sz w:val="24"/>
              </w:rPr>
            </w:pPr>
            <w:r>
              <w:rPr>
                <w:rFonts w:hint="eastAsia" w:ascii="仿宋_GB2312" w:hAnsi="仿宋_GB2312" w:eastAsia="仿宋_GB2312" w:cs="仿宋_GB2312"/>
                <w:sz w:val="24"/>
              </w:rPr>
              <w:t xml:space="preserve">                          （盖章）：</w:t>
            </w:r>
          </w:p>
          <w:p>
            <w:pPr>
              <w:spacing w:line="320" w:lineRule="exact"/>
              <w:ind w:right="420" w:firstLine="5400" w:firstLineChars="2250"/>
              <w:rPr>
                <w:rFonts w:hint="default" w:ascii="Times New Roman" w:hAnsi="Times New Roman" w:eastAsia="仿宋" w:cs="Times New Roman"/>
                <w:sz w:val="24"/>
              </w:rPr>
            </w:pPr>
            <w:r>
              <w:rPr>
                <w:rFonts w:hint="eastAsia" w:ascii="仿宋_GB2312" w:hAnsi="仿宋_GB2312" w:eastAsia="仿宋_GB2312" w:cs="仿宋_GB2312"/>
                <w:sz w:val="24"/>
              </w:rPr>
              <w:t>年   月   日</w:t>
            </w:r>
          </w:p>
        </w:tc>
      </w:tr>
    </w:tbl>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注：1</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本表一式伍份，申请人壹份、融资专项扶持资金管理平台、贷款银行各贰份。</w:t>
      </w:r>
    </w:p>
    <w:p>
      <w:pPr>
        <w:keepNext w:val="0"/>
        <w:keepLines w:val="0"/>
        <w:pageBreakBefore w:val="0"/>
        <w:widowControl w:val="0"/>
        <w:numPr>
          <w:ilvl w:val="0"/>
          <w:numId w:val="0"/>
        </w:numPr>
        <w:kinsoku/>
        <w:wordWrap/>
        <w:overflowPunct/>
        <w:topLinePunct w:val="0"/>
        <w:autoSpaceDE/>
        <w:autoSpaceDN/>
        <w:bidi w:val="0"/>
        <w:adjustRightInd/>
        <w:spacing w:line="280" w:lineRule="exact"/>
        <w:ind w:left="0" w:leftChars="0" w:right="0" w:rightChars="0" w:firstLine="0" w:firstLineChars="0"/>
        <w:jc w:val="both"/>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val="en-US" w:eastAsia="zh-CN"/>
        </w:rPr>
        <w:t xml:space="preserve">    2．</w:t>
      </w:r>
      <w:r>
        <w:rPr>
          <w:rFonts w:hint="eastAsia" w:ascii="仿宋_GB2312" w:hAnsi="仿宋_GB2312" w:eastAsia="仿宋_GB2312" w:cs="仿宋_GB2312"/>
          <w:sz w:val="18"/>
          <w:szCs w:val="18"/>
        </w:rPr>
        <w:t>编号由银行填写，格式为“银行中文简称+年份+月份+四位序号”，例如，“中国银行2020110001”</w:t>
      </w:r>
    </w:p>
    <w:p>
      <w:pPr>
        <w:pStyle w:val="2"/>
        <w:keepNext w:val="0"/>
        <w:keepLines w:val="0"/>
        <w:pageBreakBefore w:val="0"/>
        <w:widowControl w:val="0"/>
        <w:kinsoku/>
        <w:wordWrap/>
        <w:overflowPunct/>
        <w:topLinePunct w:val="0"/>
        <w:autoSpaceDE/>
        <w:autoSpaceDN/>
        <w:bidi w:val="0"/>
        <w:adjustRightInd/>
        <w:spacing w:after="0" w:line="280" w:lineRule="exact"/>
        <w:ind w:left="0" w:leftChars="0" w:right="0" w:rightChars="0" w:firstLine="0" w:firstLineChars="0"/>
        <w:jc w:val="both"/>
        <w:textAlignment w:val="auto"/>
        <w:outlineLvl w:val="9"/>
        <w:rPr>
          <w:rFonts w:hint="default" w:ascii="Times New Roman" w:hAnsi="Times New Roman" w:cs="Times New Roman"/>
        </w:rPr>
      </w:pPr>
    </w:p>
    <w:p>
      <w:pPr>
        <w:pStyle w:val="3"/>
        <w:rPr>
          <w:rFonts w:hint="default" w:ascii="Times New Roman" w:hAnsi="Times New Roman" w:cs="Times New Roman"/>
        </w:rPr>
      </w:pPr>
    </w:p>
    <w:p>
      <w:pPr>
        <w:pStyle w:val="13"/>
        <w:ind w:left="0" w:leftChars="0" w:firstLine="0" w:firstLineChars="0"/>
        <w:jc w:val="both"/>
        <w:rPr>
          <w:rFonts w:hint="default" w:ascii="Times New Roman" w:hAnsi="Times New Roman" w:cs="Times New Roman"/>
        </w:rPr>
      </w:pPr>
      <w:bookmarkStart w:id="0" w:name="_GoBack"/>
      <w:bookmarkEnd w:id="0"/>
    </w:p>
    <w:sectPr>
      <w:headerReference r:id="rId3" w:type="default"/>
      <w:footerReference r:id="rId4" w:type="default"/>
      <w:pgSz w:w="11906" w:h="16838"/>
      <w:pgMar w:top="2098" w:right="1587" w:bottom="2098" w:left="1587" w:header="851" w:footer="1474"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702C3"/>
    <w:rsid w:val="115B189D"/>
    <w:rsid w:val="12C9741B"/>
    <w:rsid w:val="1B652E0B"/>
    <w:rsid w:val="1BB94C38"/>
    <w:rsid w:val="1DC73EF1"/>
    <w:rsid w:val="1EA63FA3"/>
    <w:rsid w:val="1EA702C3"/>
    <w:rsid w:val="213A3AE7"/>
    <w:rsid w:val="29572277"/>
    <w:rsid w:val="356F239B"/>
    <w:rsid w:val="3D1B3331"/>
    <w:rsid w:val="43905BC0"/>
    <w:rsid w:val="5C0B12A9"/>
    <w:rsid w:val="631F098F"/>
    <w:rsid w:val="6D1805EA"/>
    <w:rsid w:val="6DAF0FC9"/>
    <w:rsid w:val="6F0E18A8"/>
    <w:rsid w:val="77A77088"/>
    <w:rsid w:val="78235789"/>
    <w:rsid w:val="7F0C0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next w:val="1"/>
    <w:qFormat/>
    <w:uiPriority w:val="0"/>
    <w:pPr>
      <w:widowControl w:val="0"/>
      <w:autoSpaceDE w:val="0"/>
      <w:autoSpaceDN w:val="0"/>
      <w:adjustRightInd w:val="0"/>
      <w:snapToGrid w:val="0"/>
      <w:spacing w:line="276" w:lineRule="auto"/>
      <w:jc w:val="center"/>
      <w:outlineLvl w:val="0"/>
    </w:pPr>
    <w:rPr>
      <w:rFonts w:ascii="Times New Roman" w:hAnsi="Times New Roman" w:eastAsia="方正小标宋简体" w:cs="Times New Roman"/>
      <w:bCs/>
      <w:snapToGrid w:val="0"/>
      <w:kern w:val="44"/>
      <w:sz w:val="44"/>
      <w:szCs w:val="4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rPr>
  </w:style>
  <w:style w:type="paragraph" w:styleId="3">
    <w:name w:val="toc 5"/>
    <w:basedOn w:val="1"/>
    <w:next w:val="1"/>
    <w:qFormat/>
    <w:uiPriority w:val="0"/>
    <w:pPr>
      <w:ind w:left="1680"/>
    </w:pPr>
    <w:rPr>
      <w:rFonts w:ascii="Times New Roman" w:hAnsi="Times New Roman"/>
    </w:rPr>
  </w:style>
  <w:style w:type="paragraph" w:styleId="5">
    <w:name w:val="toa heading"/>
    <w:basedOn w:val="1"/>
    <w:next w:val="1"/>
    <w:qFormat/>
    <w:uiPriority w:val="0"/>
    <w:pPr>
      <w:spacing w:before="120" w:after="100" w:afterAutospacing="1"/>
    </w:pPr>
    <w:rPr>
      <w:rFonts w:ascii="Arial" w:hAnsi="Arial" w:cs="Arial"/>
      <w:sz w:val="24"/>
      <w:szCs w:val="24"/>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page number"/>
    <w:qFormat/>
    <w:uiPriority w:val="0"/>
  </w:style>
  <w:style w:type="paragraph" w:customStyle="1" w:styleId="1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2">
    <w:name w:val="TOC 5"/>
    <w:basedOn w:val="1"/>
    <w:next w:val="1"/>
    <w:qFormat/>
    <w:uiPriority w:val="0"/>
    <w:pPr>
      <w:ind w:left="1680"/>
    </w:pPr>
  </w:style>
  <w:style w:type="paragraph" w:customStyle="1"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火炬开发区管委会</Company>
  <Pages>1</Pages>
  <Words>0</Words>
  <Characters>0</Characters>
  <Lines>0</Lines>
  <Paragraphs>0</Paragraphs>
  <TotalTime>5</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2021-02-20T00:48:00Z</dcterms:created>
  <dc:creator>Admin</dc:creator>
  <cp:lastModifiedBy>Administrator</cp:lastModifiedBy>
  <cp:lastPrinted>2021-02-20T01:02:00Z</cp:lastPrinted>
  <dcterms:modified xsi:type="dcterms:W3CDTF">2021-06-30T09:01:20Z</dcterms:modified>
  <dc:title>关于印发《中山火炬开发区支持企业融资专项扶持资金管理暂行办法》的通知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6A0E600F4709450EA0580F3B0D2A696D</vt:lpwstr>
  </property>
</Properties>
</file>